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F7BA" w14:textId="335C8E25" w:rsidR="00471CFE" w:rsidRPr="00B140B4" w:rsidRDefault="003C736C" w:rsidP="009B1B51">
      <w:pPr>
        <w:jc w:val="right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74ED0F" wp14:editId="00C5F045">
            <wp:extent cx="2333625" cy="1714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7E00" w14:textId="77777777" w:rsidR="009B1B51" w:rsidRPr="00B140B4" w:rsidRDefault="009B1B51" w:rsidP="006827B5">
      <w:pPr>
        <w:tabs>
          <w:tab w:val="left" w:pos="5580"/>
        </w:tabs>
        <w:spacing w:line="288" w:lineRule="auto"/>
        <w:ind w:left="5387"/>
        <w:rPr>
          <w:rFonts w:ascii="Arial" w:hAnsi="Arial" w:cs="Arial"/>
          <w:sz w:val="20"/>
          <w:szCs w:val="20"/>
        </w:rPr>
      </w:pPr>
    </w:p>
    <w:p w14:paraId="6EE3ED8C" w14:textId="77777777" w:rsidR="00202997" w:rsidRPr="00B140B4" w:rsidRDefault="00202997" w:rsidP="00DF35D4">
      <w:pPr>
        <w:rPr>
          <w:rFonts w:ascii="Arial" w:hAnsi="Arial" w:cs="Arial"/>
          <w:sz w:val="20"/>
          <w:szCs w:val="20"/>
        </w:rPr>
      </w:pPr>
    </w:p>
    <w:p w14:paraId="0D0D7CF1" w14:textId="3A5B04CF" w:rsidR="00DF35D4" w:rsidRPr="00B140B4" w:rsidRDefault="00DF35D4" w:rsidP="00DF35D4">
      <w:pPr>
        <w:jc w:val="center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 xml:space="preserve">Družba FERSPED, </w:t>
      </w:r>
      <w:proofErr w:type="spellStart"/>
      <w:r w:rsidRPr="00B140B4">
        <w:rPr>
          <w:rFonts w:ascii="Arial" w:hAnsi="Arial" w:cs="Arial"/>
          <w:bCs/>
          <w:sz w:val="20"/>
          <w:szCs w:val="20"/>
        </w:rPr>
        <w:t>d.o.o</w:t>
      </w:r>
      <w:proofErr w:type="spellEnd"/>
      <w:r w:rsidRPr="00B140B4">
        <w:rPr>
          <w:rFonts w:ascii="Arial" w:hAnsi="Arial" w:cs="Arial"/>
          <w:bCs/>
          <w:sz w:val="20"/>
          <w:szCs w:val="20"/>
        </w:rPr>
        <w:t>, Zaloška cesta 219, 1000 Ljubljana objavlja</w:t>
      </w:r>
    </w:p>
    <w:p w14:paraId="597EEF9C" w14:textId="77777777" w:rsidR="00DF35D4" w:rsidRPr="00B140B4" w:rsidRDefault="00DF35D4" w:rsidP="00DF35D4">
      <w:pPr>
        <w:jc w:val="center"/>
        <w:rPr>
          <w:rFonts w:ascii="Arial" w:hAnsi="Arial" w:cs="Arial"/>
          <w:b/>
          <w:sz w:val="20"/>
          <w:szCs w:val="20"/>
        </w:rPr>
      </w:pPr>
    </w:p>
    <w:p w14:paraId="75BB0724" w14:textId="77777777" w:rsidR="00DF35D4" w:rsidRPr="00B140B4" w:rsidRDefault="00DF35D4" w:rsidP="00DF35D4">
      <w:pPr>
        <w:jc w:val="center"/>
        <w:rPr>
          <w:rFonts w:ascii="Arial" w:hAnsi="Arial" w:cs="Arial"/>
          <w:b/>
          <w:sz w:val="20"/>
          <w:szCs w:val="20"/>
        </w:rPr>
      </w:pPr>
      <w:r w:rsidRPr="00B140B4">
        <w:rPr>
          <w:rFonts w:ascii="Arial" w:hAnsi="Arial" w:cs="Arial"/>
          <w:b/>
          <w:sz w:val="20"/>
          <w:szCs w:val="20"/>
        </w:rPr>
        <w:t>JAVNO ZBIRANJE PONUDB ZA PRODAJO NEPREMIČNIN:</w:t>
      </w:r>
    </w:p>
    <w:p w14:paraId="230DD742" w14:textId="77777777" w:rsidR="00DF35D4" w:rsidRPr="00B140B4" w:rsidRDefault="00DF35D4" w:rsidP="00DF35D4">
      <w:pPr>
        <w:rPr>
          <w:rFonts w:ascii="Arial" w:hAnsi="Arial" w:cs="Arial"/>
          <w:bCs/>
          <w:sz w:val="20"/>
          <w:szCs w:val="20"/>
        </w:rPr>
      </w:pPr>
    </w:p>
    <w:p w14:paraId="1F0ABF80" w14:textId="32161479" w:rsidR="0043741C" w:rsidRPr="00B140B4" w:rsidRDefault="0043741C" w:rsidP="0043741C">
      <w:pPr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>Predmet prodaje so naslednji poslovni prostori:</w:t>
      </w:r>
    </w:p>
    <w:p w14:paraId="7A614F2A" w14:textId="77777777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</w:p>
    <w:p w14:paraId="517DA9E9" w14:textId="4227F373" w:rsidR="0043741C" w:rsidRPr="00B140B4" w:rsidRDefault="0043741C" w:rsidP="006F6A35">
      <w:pPr>
        <w:keepLines/>
        <w:numPr>
          <w:ilvl w:val="0"/>
          <w:numId w:val="24"/>
        </w:numPr>
        <w:ind w:right="-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140B4">
        <w:rPr>
          <w:rFonts w:ascii="Arial" w:hAnsi="Arial" w:cs="Arial"/>
          <w:b/>
          <w:bCs/>
          <w:sz w:val="20"/>
          <w:szCs w:val="20"/>
          <w:u w:val="single"/>
        </w:rPr>
        <w:t>z ID znakom: del stavbe 2175-52-10 (Jesenice)</w:t>
      </w:r>
    </w:p>
    <w:p w14:paraId="2A0E8872" w14:textId="77777777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9BD978E" w14:textId="77777777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</w:p>
    <w:p w14:paraId="4CD4ADFC" w14:textId="0065EA83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>Poslovni prostor</w:t>
      </w:r>
      <w:r w:rsidR="00A06321">
        <w:rPr>
          <w:rFonts w:ascii="Arial" w:hAnsi="Arial" w:cs="Arial"/>
          <w:sz w:val="20"/>
          <w:szCs w:val="20"/>
        </w:rPr>
        <w:t xml:space="preserve"> </w:t>
      </w:r>
      <w:r w:rsidRPr="00B140B4">
        <w:rPr>
          <w:rFonts w:ascii="Arial" w:hAnsi="Arial" w:cs="Arial"/>
          <w:sz w:val="20"/>
          <w:szCs w:val="20"/>
        </w:rPr>
        <w:t xml:space="preserve">je v </w:t>
      </w:r>
      <w:proofErr w:type="spellStart"/>
      <w:r w:rsidRPr="00B140B4">
        <w:rPr>
          <w:rFonts w:ascii="Arial" w:hAnsi="Arial" w:cs="Arial"/>
          <w:sz w:val="20"/>
          <w:szCs w:val="20"/>
        </w:rPr>
        <w:t>eZK</w:t>
      </w:r>
      <w:proofErr w:type="spellEnd"/>
      <w:r w:rsidRPr="00B140B4">
        <w:rPr>
          <w:rFonts w:ascii="Arial" w:hAnsi="Arial" w:cs="Arial"/>
          <w:sz w:val="20"/>
          <w:szCs w:val="20"/>
        </w:rPr>
        <w:t xml:space="preserve"> označen: katastrska občina 2175 JESENICE stavba 52 del stavbe 10 (ID 5474188), z ID znakom: del stavbe 2175-52-10 (Jesenice), po GURS podatkih, 25,8 m2 neto tlorisne površine, ki v naravi predstavlja pisarniški prostor v več etažnem poslovnem objektu, na naslovu Spodnji Plavž 6B, 4270 Jesenice. Leto izgradnj</w:t>
      </w:r>
      <w:r w:rsidR="0086014C" w:rsidRPr="00B140B4">
        <w:rPr>
          <w:rFonts w:ascii="Arial" w:hAnsi="Arial" w:cs="Arial"/>
          <w:sz w:val="20"/>
          <w:szCs w:val="20"/>
        </w:rPr>
        <w:t>e</w:t>
      </w:r>
      <w:r w:rsidRPr="00B140B4">
        <w:rPr>
          <w:rFonts w:ascii="Arial" w:hAnsi="Arial" w:cs="Arial"/>
          <w:sz w:val="20"/>
          <w:szCs w:val="20"/>
        </w:rPr>
        <w:t xml:space="preserve"> po podatkih GURS-a je 1988.  </w:t>
      </w:r>
    </w:p>
    <w:p w14:paraId="6ADD2004" w14:textId="388B2344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>Zemljiškoknjižni lastnik je družba FERSPED, mednarodna špedicija, d.o.o., pri čemer je predmetna nepremičnina brez bremen in omejitev.</w:t>
      </w:r>
    </w:p>
    <w:p w14:paraId="760F4314" w14:textId="77777777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 xml:space="preserve">Nepremičnina se nahaja na pretežno industrijski lokaciji, v bližini železnice. V bližini je vsa pomembnejša javna infrastruktura. </w:t>
      </w:r>
    </w:p>
    <w:p w14:paraId="22FAF641" w14:textId="52B195B8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 xml:space="preserve">Navedena nepremičnina ni vzdrževana. Objekt je izpraznjen. </w:t>
      </w:r>
    </w:p>
    <w:p w14:paraId="13FEE4FB" w14:textId="1E6E5D3B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 xml:space="preserve">Parkiranje je možno na parceli, ki je v </w:t>
      </w:r>
      <w:proofErr w:type="spellStart"/>
      <w:r w:rsidRPr="00B140B4">
        <w:rPr>
          <w:rFonts w:ascii="Arial" w:hAnsi="Arial" w:cs="Arial"/>
          <w:sz w:val="20"/>
          <w:szCs w:val="20"/>
        </w:rPr>
        <w:t>eZK</w:t>
      </w:r>
      <w:proofErr w:type="spellEnd"/>
      <w:r w:rsidRPr="00B140B4">
        <w:rPr>
          <w:rFonts w:ascii="Arial" w:hAnsi="Arial" w:cs="Arial"/>
          <w:sz w:val="20"/>
          <w:szCs w:val="20"/>
        </w:rPr>
        <w:t xml:space="preserve"> označena z ID znakom: parcela 2175 8/1 in je v lastništvu vsakokratnih lastnikov predmetne nepremičnine.</w:t>
      </w:r>
    </w:p>
    <w:p w14:paraId="74267D84" w14:textId="6872906F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>Dostop do poslovnega prostora je urejen preko parcele št. 2175 8/1, ki je v lasti vsakokratnega lastnika stavbe 52, vse do parcele 2175 7/2, ki je v lasti Občine Jesenice.</w:t>
      </w:r>
    </w:p>
    <w:p w14:paraId="4C061646" w14:textId="5D34A4C1" w:rsidR="0043741C" w:rsidRPr="00B140B4" w:rsidRDefault="0043741C" w:rsidP="0043741C">
      <w:pPr>
        <w:keepLines/>
        <w:ind w:left="360" w:right="-1"/>
        <w:jc w:val="both"/>
        <w:rPr>
          <w:rFonts w:ascii="Arial" w:hAnsi="Arial" w:cs="Arial"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>Poslovni prostor ima energetsko izkaznico št: 2026-967-400-135655, ki velja do 17. 04. 2036 z energetskim razredom D.</w:t>
      </w:r>
    </w:p>
    <w:p w14:paraId="54D88DAB" w14:textId="49654A7D" w:rsidR="0043741C" w:rsidRPr="00B140B4" w:rsidRDefault="00A824C5" w:rsidP="006F6A35">
      <w:pPr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sz w:val="20"/>
          <w:szCs w:val="20"/>
        </w:rPr>
        <w:t xml:space="preserve">      </w:t>
      </w:r>
      <w:r w:rsidR="0043741C" w:rsidRPr="00B140B4">
        <w:rPr>
          <w:rFonts w:ascii="Arial" w:hAnsi="Arial" w:cs="Arial"/>
          <w:b/>
          <w:bCs/>
          <w:sz w:val="20"/>
          <w:szCs w:val="20"/>
        </w:rPr>
        <w:t xml:space="preserve">Izhodiščna vrednost: </w:t>
      </w:r>
      <w:r w:rsidRPr="00B140B4">
        <w:rPr>
          <w:rFonts w:ascii="Arial" w:hAnsi="Arial" w:cs="Arial"/>
          <w:b/>
          <w:bCs/>
          <w:sz w:val="20"/>
          <w:szCs w:val="20"/>
        </w:rPr>
        <w:t>1</w:t>
      </w:r>
      <w:r w:rsidR="0043741C" w:rsidRPr="00B140B4">
        <w:rPr>
          <w:rFonts w:ascii="Arial" w:hAnsi="Arial" w:cs="Arial"/>
          <w:b/>
          <w:bCs/>
          <w:sz w:val="20"/>
          <w:szCs w:val="20"/>
        </w:rPr>
        <w:t>4.0</w:t>
      </w:r>
      <w:r w:rsidRPr="00B140B4">
        <w:rPr>
          <w:rFonts w:ascii="Arial" w:hAnsi="Arial" w:cs="Arial"/>
          <w:b/>
          <w:bCs/>
          <w:sz w:val="20"/>
          <w:szCs w:val="20"/>
        </w:rPr>
        <w:t>00</w:t>
      </w:r>
      <w:r w:rsidR="0043741C" w:rsidRPr="00B140B4">
        <w:rPr>
          <w:rFonts w:ascii="Arial" w:hAnsi="Arial" w:cs="Arial"/>
          <w:b/>
          <w:bCs/>
          <w:sz w:val="20"/>
          <w:szCs w:val="20"/>
        </w:rPr>
        <w:t>,00 EUR, brez davka, ki ga plača kupec.</w:t>
      </w:r>
    </w:p>
    <w:p w14:paraId="2AC9862A" w14:textId="77777777" w:rsidR="006F6A35" w:rsidRPr="00B140B4" w:rsidRDefault="006F6A35" w:rsidP="006F6A35">
      <w:pPr>
        <w:rPr>
          <w:rFonts w:ascii="Arial" w:hAnsi="Arial" w:cs="Arial"/>
          <w:b/>
          <w:sz w:val="20"/>
          <w:szCs w:val="20"/>
          <w:u w:val="single"/>
        </w:rPr>
      </w:pPr>
    </w:p>
    <w:p w14:paraId="7B92CD01" w14:textId="75B9ED75" w:rsidR="006F6A35" w:rsidRPr="00B140B4" w:rsidRDefault="006F6A35" w:rsidP="006F6A35">
      <w:pPr>
        <w:pStyle w:val="Odstavekseznama"/>
        <w:numPr>
          <w:ilvl w:val="0"/>
          <w:numId w:val="24"/>
        </w:numPr>
        <w:rPr>
          <w:rFonts w:ascii="Arial" w:hAnsi="Arial" w:cs="Arial"/>
          <w:b/>
          <w:sz w:val="20"/>
          <w:szCs w:val="20"/>
          <w:u w:val="single"/>
        </w:rPr>
      </w:pPr>
      <w:r w:rsidRPr="00B140B4">
        <w:rPr>
          <w:rFonts w:ascii="Arial" w:hAnsi="Arial" w:cs="Arial"/>
          <w:b/>
          <w:sz w:val="20"/>
          <w:szCs w:val="20"/>
          <w:u w:val="single"/>
        </w:rPr>
        <w:t>z ID znakom: del stavbe 679-16-8 (Razvanje)</w:t>
      </w:r>
    </w:p>
    <w:p w14:paraId="0CE407D4" w14:textId="77777777" w:rsidR="00E8663F" w:rsidRPr="00B140B4" w:rsidRDefault="00E8663F" w:rsidP="00E8663F">
      <w:pPr>
        <w:ind w:left="360"/>
        <w:rPr>
          <w:rFonts w:ascii="Arial" w:hAnsi="Arial" w:cs="Arial"/>
          <w:b/>
          <w:sz w:val="20"/>
          <w:szCs w:val="20"/>
          <w:u w:val="single"/>
        </w:rPr>
      </w:pPr>
    </w:p>
    <w:p w14:paraId="4A134B63" w14:textId="77777777" w:rsidR="00202997" w:rsidRDefault="00202997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789E8ABB" w14:textId="3CB6C0E8" w:rsidR="003C5EDE" w:rsidRPr="00B140B4" w:rsidRDefault="00E8663F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>Poslovni prostor</w:t>
      </w:r>
      <w:r w:rsidR="00064225">
        <w:rPr>
          <w:rFonts w:ascii="Arial" w:hAnsi="Arial" w:cs="Arial"/>
          <w:bCs/>
          <w:sz w:val="20"/>
          <w:szCs w:val="20"/>
        </w:rPr>
        <w:t xml:space="preserve"> </w:t>
      </w:r>
      <w:r w:rsidRPr="00B140B4">
        <w:rPr>
          <w:rFonts w:ascii="Arial" w:hAnsi="Arial" w:cs="Arial"/>
          <w:bCs/>
          <w:sz w:val="20"/>
          <w:szCs w:val="20"/>
        </w:rPr>
        <w:t xml:space="preserve">je v </w:t>
      </w:r>
      <w:proofErr w:type="spellStart"/>
      <w:r w:rsidRPr="00B140B4">
        <w:rPr>
          <w:rFonts w:ascii="Arial" w:hAnsi="Arial" w:cs="Arial"/>
          <w:bCs/>
          <w:sz w:val="20"/>
          <w:szCs w:val="20"/>
        </w:rPr>
        <w:t>eZK</w:t>
      </w:r>
      <w:proofErr w:type="spellEnd"/>
      <w:r w:rsidRPr="00B140B4">
        <w:rPr>
          <w:rFonts w:ascii="Arial" w:hAnsi="Arial" w:cs="Arial"/>
          <w:bCs/>
          <w:sz w:val="20"/>
          <w:szCs w:val="20"/>
        </w:rPr>
        <w:t xml:space="preserve"> označen:</w:t>
      </w:r>
      <w:r w:rsidRPr="00B140B4">
        <w:rPr>
          <w:rFonts w:ascii="Arial" w:hAnsi="Arial" w:cs="Arial"/>
          <w:sz w:val="20"/>
          <w:szCs w:val="20"/>
        </w:rPr>
        <w:t xml:space="preserve"> </w:t>
      </w:r>
      <w:r w:rsidRPr="00B140B4">
        <w:rPr>
          <w:rFonts w:ascii="Arial" w:hAnsi="Arial" w:cs="Arial"/>
          <w:bCs/>
          <w:sz w:val="20"/>
          <w:szCs w:val="20"/>
        </w:rPr>
        <w:t>katastrska občina 679 RAZVANJE stavba 16 del stavbe 8 (ID 5632995), z ID znakom: del stavbe 679-16-8 (Razvanje), po GURS podatkih, 18,0 m2 neto</w:t>
      </w:r>
      <w:r w:rsidR="0039725F">
        <w:rPr>
          <w:rFonts w:ascii="Arial" w:hAnsi="Arial" w:cs="Arial"/>
          <w:bCs/>
          <w:sz w:val="20"/>
          <w:szCs w:val="20"/>
        </w:rPr>
        <w:t xml:space="preserve"> </w:t>
      </w:r>
      <w:r w:rsidRPr="00B140B4">
        <w:rPr>
          <w:rFonts w:ascii="Arial" w:hAnsi="Arial" w:cs="Arial"/>
          <w:bCs/>
          <w:sz w:val="20"/>
          <w:szCs w:val="20"/>
        </w:rPr>
        <w:t xml:space="preserve">tlorisne površine, ki v naravi predstavlja pisarniški prostor v več etažnem poslovnem objektu, na naslovu Tržaška cesta 51-53, 2000 Maribor. </w:t>
      </w:r>
      <w:r w:rsidR="003C5EDE" w:rsidRPr="00B140B4">
        <w:rPr>
          <w:rFonts w:ascii="Arial" w:hAnsi="Arial" w:cs="Arial"/>
          <w:bCs/>
          <w:sz w:val="20"/>
          <w:szCs w:val="20"/>
        </w:rPr>
        <w:t>Leto izgradnje po podatkih GURS-a je 1988.</w:t>
      </w:r>
    </w:p>
    <w:p w14:paraId="3D40C026" w14:textId="49AD4953" w:rsidR="00E8663F" w:rsidRPr="00B140B4" w:rsidRDefault="003C5EDE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>Zemljiškoknjižni lastnik je družba FERSPED, mednarodna špedicija, d.o.o., pri čemer je predmetna nepremičnina brez bremen in omejitev.</w:t>
      </w:r>
    </w:p>
    <w:p w14:paraId="3DCC53A1" w14:textId="50094B60" w:rsidR="00985DD3" w:rsidRPr="00B140B4" w:rsidRDefault="00985DD3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>Predmetna nepremičnina se nahaja v naselju Razvanje, na južnem delu Maribora. Lokacija leži ob prometni mestni vpadnici, kar omogoča dobro dostopnost. Okolica je mešana–stanovanjska in poslovna–z bližino trgovin, storitev ter hitrim dostopom do centra mesta.</w:t>
      </w:r>
    </w:p>
    <w:p w14:paraId="2760B000" w14:textId="4C6EEF1D" w:rsidR="00985DD3" w:rsidRPr="00B140B4" w:rsidRDefault="00985DD3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 xml:space="preserve">Navedena nepremičnina ni vzdrževana. Objekt je izpraznjen. Dostop poteka preko nepremičnine z ID znakom: parcela 679 579/14, ki je v lasti pravne osebe INTEREUROPA, Globalni logistični servis, delniška družba, Vojkovo nabrežje 032, 6000 Koper- </w:t>
      </w:r>
      <w:proofErr w:type="spellStart"/>
      <w:r w:rsidRPr="00B140B4">
        <w:rPr>
          <w:rFonts w:ascii="Arial" w:hAnsi="Arial" w:cs="Arial"/>
          <w:bCs/>
          <w:sz w:val="20"/>
          <w:szCs w:val="20"/>
        </w:rPr>
        <w:t>Capodistria</w:t>
      </w:r>
      <w:proofErr w:type="spellEnd"/>
      <w:r w:rsidRPr="00B140B4">
        <w:rPr>
          <w:rFonts w:ascii="Arial" w:hAnsi="Arial" w:cs="Arial"/>
          <w:bCs/>
          <w:sz w:val="20"/>
          <w:szCs w:val="20"/>
        </w:rPr>
        <w:t>. V zemljiški knjigi ni vknjižena služnost dostopa v korist predmetne nepremičnine.</w:t>
      </w:r>
    </w:p>
    <w:p w14:paraId="13EB61B0" w14:textId="136695FE" w:rsidR="00985DD3" w:rsidRPr="00B140B4" w:rsidRDefault="00985DD3" w:rsidP="0039725F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Cs/>
          <w:sz w:val="20"/>
          <w:szCs w:val="20"/>
        </w:rPr>
        <w:t>Stavba ima energetsko izkaznico št: 2022-545-17-94006, ki velja do 04. 02. 2032.</w:t>
      </w:r>
    </w:p>
    <w:p w14:paraId="03F55AB9" w14:textId="728022EE" w:rsidR="00845C3C" w:rsidRPr="00B140B4" w:rsidRDefault="00985DD3" w:rsidP="0039725F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B140B4">
        <w:rPr>
          <w:rFonts w:ascii="Arial" w:hAnsi="Arial" w:cs="Arial"/>
          <w:b/>
          <w:sz w:val="20"/>
          <w:szCs w:val="20"/>
        </w:rPr>
        <w:t xml:space="preserve">Izhodiščna vrednost: 25.000,00 EUR, brez davka, ki ga plača kupec. </w:t>
      </w:r>
    </w:p>
    <w:p w14:paraId="515A961F" w14:textId="77777777" w:rsidR="00845C3C" w:rsidRPr="00B140B4" w:rsidRDefault="00845C3C" w:rsidP="00845C3C">
      <w:pPr>
        <w:jc w:val="both"/>
        <w:rPr>
          <w:rFonts w:ascii="Arial" w:hAnsi="Arial" w:cs="Arial"/>
          <w:b/>
          <w:sz w:val="20"/>
          <w:szCs w:val="20"/>
        </w:rPr>
      </w:pPr>
    </w:p>
    <w:p w14:paraId="3E868CC5" w14:textId="77777777" w:rsidR="00B140B4" w:rsidRDefault="00B140B4" w:rsidP="00B140B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AA902FF" w14:textId="77777777" w:rsidR="00315DD8" w:rsidRDefault="00315DD8" w:rsidP="00B140B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5B489C8" w14:textId="77777777" w:rsidR="00B140B4" w:rsidRDefault="00B140B4" w:rsidP="00B140B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A9D4D8" w14:textId="4AD342C0" w:rsidR="00B140B4" w:rsidRPr="00B140B4" w:rsidRDefault="00B140B4" w:rsidP="00B140B4">
      <w:pPr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/>
          <w:bCs/>
          <w:sz w:val="20"/>
          <w:szCs w:val="20"/>
        </w:rPr>
        <w:t xml:space="preserve">I. NAZIV IN SEDEŽ PRODAJALCA </w:t>
      </w:r>
    </w:p>
    <w:p w14:paraId="0D0788BF" w14:textId="057A2A92" w:rsid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B140B4">
        <w:rPr>
          <w:rFonts w:ascii="Arial" w:hAnsi="Arial" w:cs="Arial"/>
          <w:bCs/>
          <w:sz w:val="20"/>
          <w:szCs w:val="20"/>
        </w:rPr>
        <w:t>Fersped</w:t>
      </w:r>
      <w:proofErr w:type="spellEnd"/>
      <w:r w:rsidRPr="00B140B4">
        <w:rPr>
          <w:rFonts w:ascii="Arial" w:hAnsi="Arial" w:cs="Arial"/>
          <w:bCs/>
          <w:sz w:val="20"/>
          <w:szCs w:val="20"/>
        </w:rPr>
        <w:t xml:space="preserve">, mednarodna špedicija, </w:t>
      </w:r>
      <w:proofErr w:type="spellStart"/>
      <w:r w:rsidRPr="00B140B4">
        <w:rPr>
          <w:rFonts w:ascii="Arial" w:hAnsi="Arial" w:cs="Arial"/>
          <w:bCs/>
          <w:sz w:val="20"/>
          <w:szCs w:val="20"/>
        </w:rPr>
        <w:t>d.o.o</w:t>
      </w:r>
      <w:proofErr w:type="spellEnd"/>
      <w:r w:rsidRPr="00B140B4">
        <w:rPr>
          <w:rFonts w:ascii="Arial" w:hAnsi="Arial" w:cs="Arial"/>
          <w:bCs/>
          <w:sz w:val="20"/>
          <w:szCs w:val="20"/>
        </w:rPr>
        <w:t xml:space="preserve">., </w:t>
      </w:r>
      <w:r>
        <w:rPr>
          <w:rFonts w:ascii="Arial" w:hAnsi="Arial" w:cs="Arial"/>
          <w:bCs/>
          <w:sz w:val="20"/>
          <w:szCs w:val="20"/>
        </w:rPr>
        <w:t>Zaloška cesta</w:t>
      </w:r>
      <w:r w:rsidRPr="00B140B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219</w:t>
      </w:r>
      <w:r w:rsidRPr="00B140B4">
        <w:rPr>
          <w:rFonts w:ascii="Arial" w:hAnsi="Arial" w:cs="Arial"/>
          <w:bCs/>
          <w:sz w:val="20"/>
          <w:szCs w:val="20"/>
        </w:rPr>
        <w:t>, 1000 Ljubljana, matična št.: 5069084000, identifikacijska številka za DDV: SI 76557995.</w:t>
      </w:r>
    </w:p>
    <w:p w14:paraId="32DFC14B" w14:textId="77777777" w:rsid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2C0C5430" w14:textId="77777777" w:rsidR="00B140B4" w:rsidRP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B140B4">
        <w:rPr>
          <w:rFonts w:ascii="Arial" w:hAnsi="Arial" w:cs="Arial"/>
          <w:b/>
          <w:bCs/>
          <w:sz w:val="20"/>
          <w:szCs w:val="20"/>
        </w:rPr>
        <w:t xml:space="preserve">II. POGOJI PRODAJE </w:t>
      </w:r>
    </w:p>
    <w:p w14:paraId="700685D5" w14:textId="7467899F" w:rsidR="00B140B4" w:rsidRPr="00B140B4" w:rsidRDefault="00A54355" w:rsidP="004B6D00">
      <w:pPr>
        <w:numPr>
          <w:ilvl w:val="0"/>
          <w:numId w:val="26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a)</w:t>
      </w:r>
      <w:r w:rsidR="00257E47">
        <w:rPr>
          <w:rFonts w:ascii="Arial" w:hAnsi="Arial" w:cs="Arial"/>
          <w:bCs/>
          <w:sz w:val="20"/>
          <w:szCs w:val="20"/>
        </w:rPr>
        <w:t xml:space="preserve">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Nepremičnina se prodaja po sistemu »videno – kupljeno«. </w:t>
      </w:r>
    </w:p>
    <w:p w14:paraId="454938C3" w14:textId="59D046F6" w:rsidR="00B140B4" w:rsidRPr="00B140B4" w:rsidRDefault="00A54355" w:rsidP="004B6D00">
      <w:pPr>
        <w:numPr>
          <w:ilvl w:val="0"/>
          <w:numId w:val="26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b)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Upoštevane bodo le ponudbe, ki bodo v celoti izpolnjevale zahtevane pogoje. </w:t>
      </w:r>
    </w:p>
    <w:p w14:paraId="25135866" w14:textId="4D3FADC9" w:rsidR="00B140B4" w:rsidRPr="00B140B4" w:rsidRDefault="00A54355" w:rsidP="004B6D00">
      <w:pPr>
        <w:numPr>
          <w:ilvl w:val="0"/>
          <w:numId w:val="26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c)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Ponudba je zavezujoča in dokončna. </w:t>
      </w:r>
    </w:p>
    <w:p w14:paraId="72330670" w14:textId="0D57900D" w:rsidR="00B140B4" w:rsidRPr="00B140B4" w:rsidRDefault="00A54355" w:rsidP="004B6D00">
      <w:pPr>
        <w:numPr>
          <w:ilvl w:val="0"/>
          <w:numId w:val="26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d)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Ponudnik je lahko vsaka pravna ali fizična oseba, ki po veljavnih predpisih izpolnjuje pogoje za pridobivanje nepremičnin na območju RS, po veljavnih predpisih. </w:t>
      </w:r>
    </w:p>
    <w:p w14:paraId="2A8AD82C" w14:textId="352D7C24" w:rsidR="00B140B4" w:rsidRPr="00B140B4" w:rsidRDefault="00A54355" w:rsidP="004B6D00">
      <w:pPr>
        <w:numPr>
          <w:ilvl w:val="0"/>
          <w:numId w:val="26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e)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Ponudnik je dolžan plačati varščino, s katero jamči za resnost ponudbe in izpolnjevanje pogodbenih obveznosti in predložiti potrdilo o vplačani varščini v višini 10% izhodiščne vrednosti nepremičnine, za katero je oddal ponudbo, s priloženo številko transakcijskega računa (št. računa in naziv banke) za primer vračila varščine. </w:t>
      </w:r>
    </w:p>
    <w:p w14:paraId="2B93CF9A" w14:textId="77777777" w:rsidR="00B140B4" w:rsidRPr="00B140B4" w:rsidRDefault="00B140B4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60900296" w14:textId="1496D7F9" w:rsidR="00B140B4" w:rsidRPr="004B6D00" w:rsidRDefault="00B140B4" w:rsidP="004B6D00">
      <w:pPr>
        <w:tabs>
          <w:tab w:val="left" w:pos="1956"/>
        </w:tabs>
        <w:ind w:right="-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4B6D00">
        <w:rPr>
          <w:rFonts w:ascii="Arial" w:hAnsi="Arial" w:cs="Arial"/>
          <w:bCs/>
          <w:sz w:val="20"/>
          <w:szCs w:val="20"/>
          <w:u w:val="single"/>
        </w:rPr>
        <w:t xml:space="preserve">Varščina se nakaže na transakcijski račun </w:t>
      </w:r>
      <w:proofErr w:type="spellStart"/>
      <w:r w:rsidRPr="004B6D00">
        <w:rPr>
          <w:rFonts w:ascii="Arial" w:hAnsi="Arial" w:cs="Arial"/>
          <w:bCs/>
          <w:sz w:val="20"/>
          <w:szCs w:val="20"/>
          <w:u w:val="single"/>
        </w:rPr>
        <w:t>Fersped</w:t>
      </w:r>
      <w:proofErr w:type="spellEnd"/>
      <w:r w:rsidRPr="004B6D00">
        <w:rPr>
          <w:rFonts w:ascii="Arial" w:hAnsi="Arial" w:cs="Arial"/>
          <w:bCs/>
          <w:sz w:val="20"/>
          <w:szCs w:val="20"/>
          <w:u w:val="single"/>
        </w:rPr>
        <w:t xml:space="preserve">, </w:t>
      </w:r>
      <w:proofErr w:type="spellStart"/>
      <w:r w:rsidRPr="004B6D00">
        <w:rPr>
          <w:rFonts w:ascii="Arial" w:hAnsi="Arial" w:cs="Arial"/>
          <w:bCs/>
          <w:sz w:val="20"/>
          <w:szCs w:val="20"/>
          <w:u w:val="single"/>
        </w:rPr>
        <w:t>d.o.o</w:t>
      </w:r>
      <w:proofErr w:type="spellEnd"/>
      <w:r w:rsidRPr="004B6D00">
        <w:rPr>
          <w:rFonts w:ascii="Arial" w:hAnsi="Arial" w:cs="Arial"/>
          <w:bCs/>
          <w:sz w:val="20"/>
          <w:szCs w:val="20"/>
          <w:u w:val="single"/>
        </w:rPr>
        <w:t xml:space="preserve">., št. SI56 0292 3001 7301 254, odprt pri NLB </w:t>
      </w:r>
      <w:proofErr w:type="spellStart"/>
      <w:r w:rsidRPr="004B6D00">
        <w:rPr>
          <w:rFonts w:ascii="Arial" w:hAnsi="Arial" w:cs="Arial"/>
          <w:bCs/>
          <w:sz w:val="20"/>
          <w:szCs w:val="20"/>
          <w:u w:val="single"/>
        </w:rPr>
        <w:t>d.d</w:t>
      </w:r>
      <w:proofErr w:type="spellEnd"/>
      <w:r w:rsidRPr="004B6D00">
        <w:rPr>
          <w:rFonts w:ascii="Arial" w:hAnsi="Arial" w:cs="Arial"/>
          <w:bCs/>
          <w:sz w:val="20"/>
          <w:szCs w:val="20"/>
          <w:u w:val="single"/>
        </w:rPr>
        <w:t xml:space="preserve">., in sicer namen nakazila </w:t>
      </w:r>
      <w:r w:rsidRPr="004B6D00">
        <w:rPr>
          <w:rFonts w:ascii="Arial" w:hAnsi="Arial" w:cs="Arial"/>
          <w:b/>
          <w:bCs/>
          <w:sz w:val="20"/>
          <w:szCs w:val="20"/>
          <w:u w:val="single"/>
        </w:rPr>
        <w:t xml:space="preserve">»Varščina – (navedba nepremičnine pod zaporedno št.)« </w:t>
      </w:r>
    </w:p>
    <w:p w14:paraId="0FC024D0" w14:textId="77777777" w:rsidR="00B140B4" w:rsidRDefault="00B140B4" w:rsidP="004B6D00">
      <w:pPr>
        <w:tabs>
          <w:tab w:val="left" w:pos="1956"/>
        </w:tabs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B140B4">
        <w:rPr>
          <w:rFonts w:ascii="Arial" w:hAnsi="Arial" w:cs="Arial"/>
          <w:b/>
          <w:bCs/>
          <w:sz w:val="20"/>
          <w:szCs w:val="20"/>
        </w:rPr>
        <w:t xml:space="preserve">Plačana varščina se izbranemu ponudniku vračuna v kupnino, ostalim ponudnikom pa bo vrnjena brez obresti v roku 10 dni od dneva sklenitve prodajne pogodbe z najugodnejšim ponudnikom. </w:t>
      </w:r>
    </w:p>
    <w:p w14:paraId="0ECA30FF" w14:textId="77777777" w:rsidR="00A54355" w:rsidRPr="00B140B4" w:rsidRDefault="00A54355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5950FDC0" w14:textId="1386ADF0" w:rsidR="00B140B4" w:rsidRPr="00B140B4" w:rsidRDefault="00A54355" w:rsidP="004B6D00">
      <w:pPr>
        <w:numPr>
          <w:ilvl w:val="0"/>
          <w:numId w:val="27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f)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Ponudba mora biti napisana v slovenskem jeziku, ponujena cena pa izražena v EUR. </w:t>
      </w:r>
    </w:p>
    <w:p w14:paraId="1323A5D0" w14:textId="4317833C" w:rsidR="00B140B4" w:rsidRPr="00B140B4" w:rsidRDefault="00A54355" w:rsidP="004B6D00">
      <w:pPr>
        <w:numPr>
          <w:ilvl w:val="0"/>
          <w:numId w:val="27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g)</w:t>
      </w:r>
      <w:r w:rsidR="00257E47">
        <w:rPr>
          <w:rFonts w:ascii="Arial" w:hAnsi="Arial" w:cs="Arial"/>
          <w:bCs/>
          <w:sz w:val="20"/>
          <w:szCs w:val="20"/>
        </w:rPr>
        <w:t xml:space="preserve">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Pri javnem zbiranju ponudb kot ponudniki ne smejo sodelovati cenilec in člani komisije ter z njimi povezane osebe. Za povezane osebe se štejejo: </w:t>
      </w:r>
    </w:p>
    <w:p w14:paraId="599CE817" w14:textId="0DC11BDE" w:rsidR="00B140B4" w:rsidRPr="00B140B4" w:rsidRDefault="00A54355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oseba, ki je s članom komisije ali cenilcem v krvnem sorodstvu v ravni vrsti do kateregakoli kolena, v stranski vrsti pa do tretjega kolena ali če je s članom komisije ali cenilcem v zakonu, zunajzakonski skupnosti, sklenjeni ali nesklenjeni partnerski zvezi ali v svaštvu do drugega kolena, ne glede na to, ali je zakonska zveza oziroma partnerska zveza prenehala ali ne; </w:t>
      </w:r>
    </w:p>
    <w:p w14:paraId="738097CA" w14:textId="51471B1B" w:rsidR="00B140B4" w:rsidRPr="00B140B4" w:rsidRDefault="00A54355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oseba, ki je s članom komisije ali s cenilcem v odnosu skrbništvu ali posvojenca oziroma posvojitelja; </w:t>
      </w:r>
    </w:p>
    <w:p w14:paraId="274C0DA1" w14:textId="673813E8" w:rsidR="00B140B4" w:rsidRPr="00B140B4" w:rsidRDefault="00A54355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pravna oseba, v kapitalu katere ima član komisije ali cenilec delež večji od 50 % in </w:t>
      </w:r>
    </w:p>
    <w:p w14:paraId="2BB3AD09" w14:textId="2C6C7617" w:rsidR="00B140B4" w:rsidRDefault="00A54355" w:rsidP="004B6D00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</w:t>
      </w:r>
      <w:r w:rsidR="00B140B4" w:rsidRPr="00B140B4">
        <w:rPr>
          <w:rFonts w:ascii="Arial" w:hAnsi="Arial" w:cs="Arial"/>
          <w:bCs/>
          <w:sz w:val="20"/>
          <w:szCs w:val="20"/>
        </w:rPr>
        <w:t xml:space="preserve">druge osebe, s katerimi je glede na znane okoliščine ali na kakršnemkoli pravnem temelju povezan član komisije ali cenilec, tako da zaradi te povezave obstaja dvom o nepristranskosti pri delu komisije ali izdelavi cenitve. </w:t>
      </w:r>
    </w:p>
    <w:p w14:paraId="4283D074" w14:textId="77777777" w:rsid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75A1EB17" w14:textId="77777777" w:rsidR="00A26262" w:rsidRP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6262">
        <w:rPr>
          <w:rFonts w:ascii="Arial" w:hAnsi="Arial" w:cs="Arial"/>
          <w:b/>
          <w:bCs/>
          <w:sz w:val="20"/>
          <w:szCs w:val="20"/>
        </w:rPr>
        <w:t xml:space="preserve">III. ROK SKLENITVE POGODBE </w:t>
      </w:r>
    </w:p>
    <w:p w14:paraId="5FC4C5DE" w14:textId="77777777" w:rsidR="00A26262" w:rsidRP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6262">
        <w:rPr>
          <w:rFonts w:ascii="Arial" w:hAnsi="Arial" w:cs="Arial"/>
          <w:bCs/>
          <w:sz w:val="20"/>
          <w:szCs w:val="20"/>
        </w:rPr>
        <w:t xml:space="preserve">V roku 15 dni po prejemu obvestila o izbiri mora izbrani ponudnik skleniti s prodajalcem prodajno pogodbo, ki jo pripravi prodajalec, v nasprotnem primeru lahko prodajalec k podpisu pogodbe pozove naslednjega najugodnejšega ponudnika in obdrži varščino ponudnika, ki pogodbe noče skleniti. </w:t>
      </w:r>
    </w:p>
    <w:p w14:paraId="2D42FF3E" w14:textId="1AE7C0E0" w:rsid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6262">
        <w:rPr>
          <w:rFonts w:ascii="Arial" w:hAnsi="Arial" w:cs="Arial"/>
          <w:bCs/>
          <w:sz w:val="20"/>
          <w:szCs w:val="20"/>
        </w:rPr>
        <w:t>Prodajalec obdrži varščino najugodnejšega ponudnika tudi v primeru, da le-ta odstopi od svoje ponudbe pred izdajo sklepa o izbiri najugodnejšega ponudnika.</w:t>
      </w:r>
    </w:p>
    <w:p w14:paraId="2CFD850E" w14:textId="77777777" w:rsid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02036334" w14:textId="77777777" w:rsidR="00A26262" w:rsidRP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6262">
        <w:rPr>
          <w:rFonts w:ascii="Arial" w:hAnsi="Arial" w:cs="Arial"/>
          <w:b/>
          <w:bCs/>
          <w:sz w:val="20"/>
          <w:szCs w:val="20"/>
        </w:rPr>
        <w:t xml:space="preserve">IV. NAČIN IN ROK PLAČILA KUPNINE </w:t>
      </w:r>
    </w:p>
    <w:p w14:paraId="5E9B05DB" w14:textId="74D519A1" w:rsidR="00A26262" w:rsidRDefault="00A26262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A26262">
        <w:rPr>
          <w:rFonts w:ascii="Arial" w:hAnsi="Arial" w:cs="Arial"/>
          <w:bCs/>
          <w:sz w:val="20"/>
          <w:szCs w:val="20"/>
        </w:rPr>
        <w:t xml:space="preserve">Pozvani ponudnik je dolžan plačati celotno kupnino, v enkratnem znesku v roku 30 dni od izdaje računa, na transakcijski račun prodajalca št. </w:t>
      </w:r>
      <w:r w:rsidRPr="00B140B4">
        <w:rPr>
          <w:rFonts w:ascii="Arial" w:hAnsi="Arial" w:cs="Arial"/>
          <w:bCs/>
          <w:sz w:val="20"/>
          <w:szCs w:val="20"/>
        </w:rPr>
        <w:t>SI56 0292 3001 7301 254</w:t>
      </w:r>
      <w:r w:rsidRPr="00A26262">
        <w:rPr>
          <w:rFonts w:ascii="Arial" w:hAnsi="Arial" w:cs="Arial"/>
          <w:bCs/>
          <w:sz w:val="20"/>
          <w:szCs w:val="20"/>
        </w:rPr>
        <w:t xml:space="preserve">, odprtega pri NLB, </w:t>
      </w:r>
      <w:proofErr w:type="spellStart"/>
      <w:r w:rsidRPr="00A26262">
        <w:rPr>
          <w:rFonts w:ascii="Arial" w:hAnsi="Arial" w:cs="Arial"/>
          <w:bCs/>
          <w:sz w:val="20"/>
          <w:szCs w:val="20"/>
        </w:rPr>
        <w:t>d.d</w:t>
      </w:r>
      <w:proofErr w:type="spellEnd"/>
      <w:r w:rsidRPr="00A26262">
        <w:rPr>
          <w:rFonts w:ascii="Arial" w:hAnsi="Arial" w:cs="Arial"/>
          <w:bCs/>
          <w:sz w:val="20"/>
          <w:szCs w:val="20"/>
        </w:rPr>
        <w:t>., Ljubljana. Zaradi zavarovanja pravočasnega plačila kupnine se overjeni izvirnik prodajne pogodbe, do katerega je upravičen kupec, deponira pri prodajalcu do plačila celotne kupnine. Plačilo kupnine v roku je bistvena sestavina pravnega posla. V primeru, da kupnina ni plačana v predvidenem roku, se pogodba šteje za razdrto, in se plačana varščina obdrži.</w:t>
      </w:r>
    </w:p>
    <w:p w14:paraId="0CAE8D6F" w14:textId="77777777" w:rsidR="00553B05" w:rsidRDefault="00553B05" w:rsidP="00A26262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74350CC9" w14:textId="77777777" w:rsidR="00553B05" w:rsidRPr="00553B05" w:rsidRDefault="00553B05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553B05">
        <w:rPr>
          <w:rFonts w:ascii="Arial" w:hAnsi="Arial" w:cs="Arial"/>
          <w:b/>
          <w:bCs/>
          <w:sz w:val="20"/>
          <w:szCs w:val="20"/>
        </w:rPr>
        <w:t xml:space="preserve">V. DRUGI STROŠKI </w:t>
      </w:r>
    </w:p>
    <w:p w14:paraId="58DE7A61" w14:textId="32386EC9" w:rsidR="00553B05" w:rsidRDefault="00553B05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553B05">
        <w:rPr>
          <w:rFonts w:ascii="Arial" w:hAnsi="Arial" w:cs="Arial"/>
          <w:bCs/>
          <w:sz w:val="20"/>
          <w:szCs w:val="20"/>
        </w:rPr>
        <w:t>Stroške overitve prodajne pogodbe, plačila davka na promet nepremičnin oziroma davka na dodano vrednost ter stroške zemljiškoknjižnega vpisa lastninske pravice nosi kupec.</w:t>
      </w:r>
    </w:p>
    <w:p w14:paraId="3E4A73D7" w14:textId="77777777" w:rsidR="00553B05" w:rsidRDefault="00553B05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115E5698" w14:textId="4AB4331E" w:rsidR="00553B05" w:rsidRPr="00553B05" w:rsidRDefault="00553B05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553B05">
        <w:rPr>
          <w:rFonts w:ascii="Arial" w:hAnsi="Arial" w:cs="Arial"/>
          <w:b/>
          <w:bCs/>
          <w:sz w:val="20"/>
          <w:szCs w:val="20"/>
        </w:rPr>
        <w:t>VI. PREHOD LASTNIŠTVA</w:t>
      </w:r>
    </w:p>
    <w:p w14:paraId="5EDEB538" w14:textId="00C9A064" w:rsidR="00070C21" w:rsidRDefault="007513F1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7513F1">
        <w:rPr>
          <w:rFonts w:ascii="Arial" w:hAnsi="Arial" w:cs="Arial"/>
          <w:bCs/>
          <w:sz w:val="20"/>
          <w:szCs w:val="20"/>
        </w:rPr>
        <w:t>Nepremičnina se izroči kupcu v last in posest s pravico vpisa lastninske pravice na kupljeni nepremičnini po plačilu celotne kupnine.</w:t>
      </w:r>
    </w:p>
    <w:p w14:paraId="507D093D" w14:textId="77777777" w:rsidR="00B51BC8" w:rsidRDefault="00B51BC8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0E5C2E1F" w14:textId="77777777" w:rsidR="003D7429" w:rsidRDefault="003D7429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084FEC8A" w14:textId="77777777" w:rsidR="00B02EFE" w:rsidRDefault="00B02EFE" w:rsidP="00553B05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071D1BB0" w14:textId="77777777" w:rsidR="00070C21" w:rsidRPr="00070C21" w:rsidRDefault="00070C21" w:rsidP="00070C21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/>
          <w:bCs/>
          <w:sz w:val="20"/>
          <w:szCs w:val="20"/>
        </w:rPr>
        <w:t xml:space="preserve">VII. ROK VEZANOSTI PONUDNIKOV NA DANO PONUDBO </w:t>
      </w:r>
    </w:p>
    <w:p w14:paraId="10595343" w14:textId="2612701E" w:rsidR="00070C21" w:rsidRDefault="00070C21" w:rsidP="00070C21">
      <w:pPr>
        <w:tabs>
          <w:tab w:val="left" w:pos="1956"/>
        </w:tabs>
        <w:ind w:right="-1"/>
        <w:jc w:val="both"/>
        <w:rPr>
          <w:rFonts w:ascii="Arial" w:hAnsi="Arial" w:cs="Arial"/>
          <w:b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 xml:space="preserve">Ponudniki so vezani na dano ponudbo do dne </w:t>
      </w:r>
      <w:r w:rsidR="0074201B" w:rsidRPr="005D212C">
        <w:rPr>
          <w:rFonts w:ascii="Arial" w:hAnsi="Arial" w:cs="Arial"/>
          <w:b/>
          <w:bCs/>
          <w:sz w:val="20"/>
          <w:szCs w:val="20"/>
        </w:rPr>
        <w:t>31</w:t>
      </w:r>
      <w:r w:rsidRPr="005D212C">
        <w:rPr>
          <w:rFonts w:ascii="Arial" w:hAnsi="Arial" w:cs="Arial"/>
          <w:b/>
          <w:bCs/>
          <w:sz w:val="20"/>
          <w:szCs w:val="20"/>
        </w:rPr>
        <w:t>. 0</w:t>
      </w:r>
      <w:r w:rsidR="0074201B" w:rsidRPr="005D212C">
        <w:rPr>
          <w:rFonts w:ascii="Arial" w:hAnsi="Arial" w:cs="Arial"/>
          <w:b/>
          <w:bCs/>
          <w:sz w:val="20"/>
          <w:szCs w:val="20"/>
        </w:rPr>
        <w:t>3</w:t>
      </w:r>
      <w:r w:rsidRPr="005D212C">
        <w:rPr>
          <w:rFonts w:ascii="Arial" w:hAnsi="Arial" w:cs="Arial"/>
          <w:b/>
          <w:bCs/>
          <w:sz w:val="20"/>
          <w:szCs w:val="20"/>
        </w:rPr>
        <w:t>. 2027</w:t>
      </w:r>
    </w:p>
    <w:p w14:paraId="4BAFD72E" w14:textId="77777777" w:rsidR="00070C21" w:rsidRDefault="00070C21" w:rsidP="00070C21">
      <w:pPr>
        <w:tabs>
          <w:tab w:val="left" w:pos="1956"/>
        </w:tabs>
        <w:ind w:right="-1"/>
        <w:jc w:val="both"/>
        <w:rPr>
          <w:rFonts w:ascii="Arial" w:hAnsi="Arial" w:cs="Arial"/>
          <w:b/>
          <w:bCs/>
          <w:sz w:val="20"/>
          <w:szCs w:val="20"/>
        </w:rPr>
      </w:pPr>
    </w:p>
    <w:p w14:paraId="51D50D55" w14:textId="77777777" w:rsidR="00070C21" w:rsidRPr="00B51BC8" w:rsidRDefault="00070C21" w:rsidP="00070C21">
      <w:pPr>
        <w:tabs>
          <w:tab w:val="left" w:pos="1956"/>
        </w:tabs>
        <w:ind w:right="-1"/>
        <w:jc w:val="both"/>
        <w:rPr>
          <w:rFonts w:ascii="Arial" w:hAnsi="Arial" w:cs="Arial"/>
          <w:b/>
          <w:sz w:val="20"/>
          <w:szCs w:val="20"/>
        </w:rPr>
      </w:pPr>
      <w:r w:rsidRPr="00B51BC8">
        <w:rPr>
          <w:rFonts w:ascii="Arial" w:hAnsi="Arial" w:cs="Arial"/>
          <w:b/>
          <w:sz w:val="20"/>
          <w:szCs w:val="20"/>
        </w:rPr>
        <w:t>VIII. VSEBINA PONUDBE</w:t>
      </w:r>
    </w:p>
    <w:p w14:paraId="756D59D5" w14:textId="77777777" w:rsidR="00070C21" w:rsidRPr="00070C21" w:rsidRDefault="00070C21" w:rsidP="00070C21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Popolna pisna ponudba mora vsebovati naslednje podatke:</w:t>
      </w:r>
    </w:p>
    <w:p w14:paraId="75ECD3A7" w14:textId="66C7F126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navedba identifikacijskih podatkov (ime in priimek/popolno ime firme, naslov/sedež firme, EMŠO/MŠ, DŠ/ID št. za DDV, elektronski naslov in telefonska številka),</w:t>
      </w:r>
    </w:p>
    <w:p w14:paraId="79C04890" w14:textId="5507C5C7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navedba nepremičnine iz objave, ki jo želi kupiti (</w:t>
      </w:r>
      <w:proofErr w:type="spellStart"/>
      <w:r w:rsidRPr="00070C21">
        <w:rPr>
          <w:rFonts w:ascii="Arial" w:hAnsi="Arial" w:cs="Arial"/>
          <w:bCs/>
          <w:sz w:val="20"/>
          <w:szCs w:val="20"/>
        </w:rPr>
        <w:t>parc</w:t>
      </w:r>
      <w:proofErr w:type="spellEnd"/>
      <w:r w:rsidRPr="00070C21">
        <w:rPr>
          <w:rFonts w:ascii="Arial" w:hAnsi="Arial" w:cs="Arial"/>
          <w:bCs/>
          <w:sz w:val="20"/>
          <w:szCs w:val="20"/>
        </w:rPr>
        <w:t xml:space="preserve">. št. in </w:t>
      </w:r>
      <w:proofErr w:type="spellStart"/>
      <w:r w:rsidRPr="00070C21">
        <w:rPr>
          <w:rFonts w:ascii="Arial" w:hAnsi="Arial" w:cs="Arial"/>
          <w:bCs/>
          <w:sz w:val="20"/>
          <w:szCs w:val="20"/>
        </w:rPr>
        <w:t>k.o</w:t>
      </w:r>
      <w:proofErr w:type="spellEnd"/>
      <w:r w:rsidRPr="00070C21">
        <w:rPr>
          <w:rFonts w:ascii="Arial" w:hAnsi="Arial" w:cs="Arial"/>
          <w:bCs/>
          <w:sz w:val="20"/>
          <w:szCs w:val="20"/>
        </w:rPr>
        <w:t>.),</w:t>
      </w:r>
    </w:p>
    <w:p w14:paraId="5F023787" w14:textId="4B475E5A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navedba ponujene cene v EUR (brez davka), ki mora biti najmanj enaka izhodiščni vrednosti in napisana v točno določenem znesku v evrih s številko in z besedo,</w:t>
      </w:r>
    </w:p>
    <w:p w14:paraId="251E3048" w14:textId="4514E4FA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navedba popolnih podatkov o številki transakcijskega računa ponudnika (naziv banke in številka računa za vračilo varščine),</w:t>
      </w:r>
    </w:p>
    <w:p w14:paraId="30FCC7E2" w14:textId="31445623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fizične osebe morajo obvezno priložiti fotokopijo dokumenta za identifikacijo (kopijo osebnega dokumenta – osebna izkaznica ali potni list), pravne osebe morajo obvezno priložiti izpis iz sodnega registra (ne starejši od 3 mesecev) in samostojni podjetniki morajo obvezno priložiti izpis iz poslovnega registra (ne starejši od 3 mesecev),</w:t>
      </w:r>
    </w:p>
    <w:p w14:paraId="7541510D" w14:textId="0932DB2E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potrdilo o plačani varščini,</w:t>
      </w:r>
    </w:p>
    <w:p w14:paraId="069A8FEB" w14:textId="189691A5" w:rsidR="00070C21" w:rsidRPr="00070C21" w:rsidRDefault="00070C21" w:rsidP="00070C21">
      <w:pPr>
        <w:pStyle w:val="Odstavekseznama"/>
        <w:numPr>
          <w:ilvl w:val="0"/>
          <w:numId w:val="28"/>
        </w:num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  <w:r w:rsidRPr="00070C21">
        <w:rPr>
          <w:rFonts w:ascii="Arial" w:hAnsi="Arial" w:cs="Arial"/>
          <w:bCs/>
          <w:sz w:val="20"/>
          <w:szCs w:val="20"/>
        </w:rPr>
        <w:t>pisno izjavo ponudnika, da se strinja z razpisnimi pogoji.</w:t>
      </w:r>
    </w:p>
    <w:p w14:paraId="26C8144A" w14:textId="77777777" w:rsid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6CA55880" w14:textId="77777777" w:rsid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425FF131" w14:textId="77777777" w:rsidR="00B140B4" w:rsidRPr="00B140B4" w:rsidRDefault="00B140B4" w:rsidP="00B140B4">
      <w:pPr>
        <w:tabs>
          <w:tab w:val="left" w:pos="1956"/>
        </w:tabs>
        <w:ind w:right="-1"/>
        <w:jc w:val="both"/>
        <w:rPr>
          <w:rFonts w:ascii="Arial" w:hAnsi="Arial" w:cs="Arial"/>
          <w:bCs/>
          <w:sz w:val="20"/>
          <w:szCs w:val="20"/>
        </w:rPr>
      </w:pPr>
    </w:p>
    <w:p w14:paraId="00B521C4" w14:textId="77777777" w:rsidR="001349AD" w:rsidRPr="001349AD" w:rsidRDefault="001349AD" w:rsidP="001349AD">
      <w:pPr>
        <w:jc w:val="both"/>
        <w:rPr>
          <w:rFonts w:ascii="Arial" w:hAnsi="Arial" w:cs="Arial"/>
          <w:bCs/>
          <w:sz w:val="20"/>
          <w:szCs w:val="20"/>
        </w:rPr>
      </w:pPr>
      <w:r w:rsidRPr="001349AD">
        <w:rPr>
          <w:rFonts w:ascii="Arial" w:hAnsi="Arial" w:cs="Arial"/>
          <w:b/>
          <w:bCs/>
          <w:sz w:val="20"/>
          <w:szCs w:val="20"/>
        </w:rPr>
        <w:t xml:space="preserve">IX. KRITERIJ ZA IZBOR </w:t>
      </w:r>
    </w:p>
    <w:p w14:paraId="3FDD1021" w14:textId="77777777" w:rsidR="001349AD" w:rsidRPr="001349AD" w:rsidRDefault="001349AD" w:rsidP="001349AD">
      <w:pPr>
        <w:jc w:val="both"/>
        <w:rPr>
          <w:rFonts w:ascii="Arial" w:hAnsi="Arial" w:cs="Arial"/>
          <w:bCs/>
          <w:sz w:val="20"/>
          <w:szCs w:val="20"/>
        </w:rPr>
      </w:pPr>
      <w:r w:rsidRPr="001349AD">
        <w:rPr>
          <w:rFonts w:ascii="Arial" w:hAnsi="Arial" w:cs="Arial"/>
          <w:bCs/>
          <w:sz w:val="20"/>
          <w:szCs w:val="20"/>
        </w:rPr>
        <w:t xml:space="preserve">Kriterij za izbor najugodnejšega ponudnika je najvišja ponujena cena. Nepremičnina bo prodana ponudniku, za katerega bo imenovana komisija ugotovila, da je podal najugodnejšo ponudbo in bo s sklepom poslovodstva izbran za najugodnejšega ponudnika. V primeru prejema več ponudb z navedbo enake najvišje cene, se bodo s temi ponudniki, takoj po opravljenem odpiranju ponudb, izvedla dodatna pogajanja v smislu pravil javne dražbe, in sicer ne glede na to, ali so prisotni vsi ponudniki ali njihovi zakoniti zastopniki ali pooblaščenci. Šteje se, da je izklicna vrednost v postopku javne dražbe cena, ki so jo v svojih ponudbah ponudili najugodnejši ponudniki. Izbran bo ponudnik, ki bo na javni dražbi ponudil najvišjo ceno. </w:t>
      </w:r>
    </w:p>
    <w:p w14:paraId="1EC0971C" w14:textId="6E5D2D66" w:rsidR="001349AD" w:rsidRPr="001349AD" w:rsidRDefault="001349AD" w:rsidP="001349AD">
      <w:pPr>
        <w:jc w:val="both"/>
        <w:rPr>
          <w:rFonts w:ascii="Arial" w:hAnsi="Arial" w:cs="Arial"/>
          <w:bCs/>
          <w:sz w:val="20"/>
          <w:szCs w:val="20"/>
        </w:rPr>
      </w:pPr>
      <w:r w:rsidRPr="001349AD">
        <w:rPr>
          <w:rFonts w:ascii="Arial" w:hAnsi="Arial" w:cs="Arial"/>
          <w:bCs/>
          <w:sz w:val="20"/>
          <w:szCs w:val="20"/>
        </w:rPr>
        <w:t xml:space="preserve">Prodajalec, </w:t>
      </w:r>
      <w:proofErr w:type="spellStart"/>
      <w:r>
        <w:rPr>
          <w:rFonts w:ascii="Arial" w:hAnsi="Arial" w:cs="Arial"/>
          <w:bCs/>
          <w:sz w:val="20"/>
          <w:szCs w:val="20"/>
        </w:rPr>
        <w:t>Fersped</w:t>
      </w:r>
      <w:proofErr w:type="spellEnd"/>
      <w:r w:rsidRPr="001349A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349AD">
        <w:rPr>
          <w:rFonts w:ascii="Arial" w:hAnsi="Arial" w:cs="Arial"/>
          <w:bCs/>
          <w:sz w:val="20"/>
          <w:szCs w:val="20"/>
        </w:rPr>
        <w:t>d.o.o</w:t>
      </w:r>
      <w:proofErr w:type="spellEnd"/>
      <w:r w:rsidRPr="001349AD">
        <w:rPr>
          <w:rFonts w:ascii="Arial" w:hAnsi="Arial" w:cs="Arial"/>
          <w:bCs/>
          <w:sz w:val="20"/>
          <w:szCs w:val="20"/>
        </w:rPr>
        <w:t xml:space="preserve">., si pridržuje pravico, da brez kakršnekoli odškodninske odgovornosti začeti postopek javnega zbiranja ponudb, v celoti ali za posamezno nepremičnino, do sklenitve pogodbe kadarkoli ustavi. V primeru ustavitve postopka se ponudnikom povrne varščina, v kolikor je že bila vplačana. </w:t>
      </w:r>
    </w:p>
    <w:p w14:paraId="5D71D94C" w14:textId="4A97DEB5" w:rsidR="001349AD" w:rsidRPr="001349AD" w:rsidRDefault="001349AD" w:rsidP="001349AD">
      <w:pPr>
        <w:jc w:val="both"/>
        <w:rPr>
          <w:rFonts w:ascii="Arial" w:hAnsi="Arial" w:cs="Arial"/>
          <w:bCs/>
          <w:sz w:val="20"/>
          <w:szCs w:val="20"/>
        </w:rPr>
      </w:pPr>
      <w:r w:rsidRPr="001349AD">
        <w:rPr>
          <w:rFonts w:ascii="Arial" w:hAnsi="Arial" w:cs="Arial"/>
          <w:bCs/>
          <w:sz w:val="20"/>
          <w:szCs w:val="20"/>
        </w:rPr>
        <w:t xml:space="preserve">Obveznost družbe </w:t>
      </w:r>
      <w:proofErr w:type="spellStart"/>
      <w:r>
        <w:rPr>
          <w:rFonts w:ascii="Arial" w:hAnsi="Arial" w:cs="Arial"/>
          <w:bCs/>
          <w:sz w:val="20"/>
          <w:szCs w:val="20"/>
        </w:rPr>
        <w:t>Fersped</w:t>
      </w:r>
      <w:proofErr w:type="spellEnd"/>
      <w:r w:rsidRPr="001349AD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1349AD">
        <w:rPr>
          <w:rFonts w:ascii="Arial" w:hAnsi="Arial" w:cs="Arial"/>
          <w:bCs/>
          <w:sz w:val="20"/>
          <w:szCs w:val="20"/>
        </w:rPr>
        <w:t>d.o.o</w:t>
      </w:r>
      <w:proofErr w:type="spellEnd"/>
      <w:r w:rsidRPr="001349AD">
        <w:rPr>
          <w:rFonts w:ascii="Arial" w:hAnsi="Arial" w:cs="Arial"/>
          <w:bCs/>
          <w:sz w:val="20"/>
          <w:szCs w:val="20"/>
        </w:rPr>
        <w:t xml:space="preserve">., da s ponudnikom, ki ponudi najvišjo ceno, sklene prodajno pogodbo, je izključena. </w:t>
      </w:r>
    </w:p>
    <w:p w14:paraId="19D30AE4" w14:textId="73AA276D" w:rsidR="00B140B4" w:rsidRPr="00B140B4" w:rsidRDefault="001349AD" w:rsidP="001349AD">
      <w:pPr>
        <w:jc w:val="both"/>
        <w:rPr>
          <w:rFonts w:ascii="Arial" w:hAnsi="Arial" w:cs="Arial"/>
          <w:bCs/>
          <w:sz w:val="20"/>
          <w:szCs w:val="20"/>
        </w:rPr>
      </w:pPr>
      <w:r w:rsidRPr="001349AD">
        <w:rPr>
          <w:rFonts w:ascii="Arial" w:hAnsi="Arial" w:cs="Arial"/>
          <w:bCs/>
          <w:sz w:val="20"/>
          <w:szCs w:val="20"/>
        </w:rPr>
        <w:t>Kupec s sodelovanjem pri zbiranju pisnih ponudb potrjuje, da je seznanjen s stanjem nepremičnine in se odreka odškodninskim zahtevkom iz naslova stvarnih napak.</w:t>
      </w:r>
    </w:p>
    <w:p w14:paraId="7FD0EC55" w14:textId="77777777" w:rsidR="00B140B4" w:rsidRPr="00B140B4" w:rsidRDefault="00B140B4" w:rsidP="00B140B4">
      <w:pPr>
        <w:jc w:val="both"/>
        <w:rPr>
          <w:rFonts w:ascii="Arial" w:hAnsi="Arial" w:cs="Arial"/>
          <w:bCs/>
          <w:sz w:val="20"/>
          <w:szCs w:val="20"/>
        </w:rPr>
      </w:pPr>
    </w:p>
    <w:p w14:paraId="1C5D5855" w14:textId="77777777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  <w:r w:rsidRPr="00452E6F">
        <w:rPr>
          <w:rFonts w:ascii="Arial" w:hAnsi="Arial" w:cs="Arial"/>
          <w:b/>
          <w:bCs/>
          <w:sz w:val="20"/>
          <w:szCs w:val="20"/>
        </w:rPr>
        <w:t xml:space="preserve">X. ROK ZA ODDAJO PONUDB </w:t>
      </w:r>
    </w:p>
    <w:p w14:paraId="441266EE" w14:textId="1292161D" w:rsidR="00452E6F" w:rsidRPr="0042616D" w:rsidRDefault="00452E6F" w:rsidP="00452E6F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Rok za predložitev </w:t>
      </w:r>
      <w:r w:rsidRPr="005D212C">
        <w:rPr>
          <w:rFonts w:ascii="Arial" w:hAnsi="Arial" w:cs="Arial"/>
          <w:bCs/>
          <w:sz w:val="20"/>
          <w:szCs w:val="20"/>
        </w:rPr>
        <w:t xml:space="preserve">ponudb je </w:t>
      </w:r>
      <w:r w:rsidRPr="005D212C">
        <w:rPr>
          <w:rFonts w:ascii="Arial" w:hAnsi="Arial" w:cs="Arial"/>
          <w:b/>
          <w:bCs/>
          <w:color w:val="000000" w:themeColor="text1"/>
          <w:sz w:val="20"/>
          <w:szCs w:val="20"/>
        </w:rPr>
        <w:t>21. 09. 2026 do 12.00 ure.</w:t>
      </w:r>
      <w:r w:rsidRPr="0042616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11039F31" w14:textId="77777777" w:rsid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Do roka za oddajo ponudb, ki je določen s tem razpisom, lahko ponudnik dopolni oddano ponudbo. </w:t>
      </w:r>
    </w:p>
    <w:p w14:paraId="3316071C" w14:textId="77777777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</w:p>
    <w:p w14:paraId="52FECF66" w14:textId="04CA6F53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Pisne ponudbe za nakup nepremičnine je potrebno poslati priporočeno po pošti ali dostaviti osebno v zaprti ovojnici na naslov: </w:t>
      </w:r>
      <w:r w:rsidRPr="00452E6F">
        <w:rPr>
          <w:rFonts w:ascii="Arial" w:hAnsi="Arial" w:cs="Arial"/>
          <w:b/>
          <w:bCs/>
          <w:sz w:val="20"/>
          <w:szCs w:val="20"/>
        </w:rPr>
        <w:t xml:space="preserve">Slovenske železnice, d.o.o., Sektor za nepremičnine, Služba za upravljanje z nepremičninami, Kolodvorska ulica 11, 1506 Ljubljana, z oznako »Ponudba za nakup nepremičnine – NE ODPIRAJ! –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Fersped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d.o.o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Pr="00452E6F">
        <w:rPr>
          <w:rFonts w:ascii="Arial" w:hAnsi="Arial" w:cs="Arial"/>
          <w:b/>
          <w:bCs/>
          <w:sz w:val="20"/>
          <w:szCs w:val="20"/>
        </w:rPr>
        <w:t xml:space="preserve">(navedba nepremičnine pod zaporedno številko)«. </w:t>
      </w:r>
    </w:p>
    <w:p w14:paraId="0C800D09" w14:textId="14676987" w:rsidR="00B140B4" w:rsidRDefault="00452E6F" w:rsidP="00452E6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2E6F">
        <w:rPr>
          <w:rFonts w:ascii="Arial" w:hAnsi="Arial" w:cs="Arial"/>
          <w:b/>
          <w:bCs/>
          <w:sz w:val="20"/>
          <w:szCs w:val="20"/>
        </w:rPr>
        <w:t>Na hrbtni strani ovojnice mora biti naveden naziv in točen naslov ponudnika.</w:t>
      </w:r>
    </w:p>
    <w:p w14:paraId="34B3634D" w14:textId="77777777" w:rsidR="00452E6F" w:rsidRDefault="00452E6F" w:rsidP="00452E6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68E6C46" w14:textId="27F75276" w:rsidR="00452E6F" w:rsidRDefault="00452E6F" w:rsidP="00452E6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Za pravočasne bodo veljale ponudbe, ki bodo prispele v vložišče prodajalca najkasneje </w:t>
      </w:r>
      <w:r w:rsidRPr="00452E6F">
        <w:rPr>
          <w:rFonts w:ascii="Arial" w:hAnsi="Arial" w:cs="Arial"/>
          <w:b/>
          <w:bCs/>
          <w:sz w:val="20"/>
          <w:szCs w:val="20"/>
        </w:rPr>
        <w:t xml:space="preserve">do vključno </w:t>
      </w:r>
      <w:r w:rsidRPr="005D212C">
        <w:rPr>
          <w:rFonts w:ascii="Arial" w:hAnsi="Arial" w:cs="Arial"/>
          <w:b/>
          <w:bCs/>
          <w:sz w:val="20"/>
          <w:szCs w:val="20"/>
        </w:rPr>
        <w:t>21. 09. 2026 do 12 ure.</w:t>
      </w:r>
      <w:r w:rsidRPr="00452E6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39F3D2D" w14:textId="77777777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</w:p>
    <w:p w14:paraId="10DC8124" w14:textId="63DAE3DC" w:rsidR="00452E6F" w:rsidRDefault="00452E6F" w:rsidP="00452E6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Odpiranje ponudb bo javno in sicer na sedežu </w:t>
      </w:r>
      <w:r w:rsidRPr="00452E6F">
        <w:rPr>
          <w:rFonts w:ascii="Arial" w:hAnsi="Arial" w:cs="Arial"/>
          <w:b/>
          <w:bCs/>
          <w:sz w:val="20"/>
          <w:szCs w:val="20"/>
        </w:rPr>
        <w:t>Slovenskih železnic, d.o.o., Kolodvorska ulica 11, 1506 Ljubljana</w:t>
      </w:r>
      <w:r w:rsidRPr="005D212C">
        <w:rPr>
          <w:rFonts w:ascii="Arial" w:hAnsi="Arial" w:cs="Arial"/>
          <w:b/>
          <w:bCs/>
          <w:sz w:val="20"/>
          <w:szCs w:val="20"/>
        </w:rPr>
        <w:t>, dne 2</w:t>
      </w:r>
      <w:r w:rsidR="00C87455" w:rsidRPr="005D212C">
        <w:rPr>
          <w:rFonts w:ascii="Arial" w:hAnsi="Arial" w:cs="Arial"/>
          <w:b/>
          <w:bCs/>
          <w:sz w:val="20"/>
          <w:szCs w:val="20"/>
        </w:rPr>
        <w:t>3</w:t>
      </w:r>
      <w:r w:rsidRPr="005D212C">
        <w:rPr>
          <w:rFonts w:ascii="Arial" w:hAnsi="Arial" w:cs="Arial"/>
          <w:b/>
          <w:bCs/>
          <w:sz w:val="20"/>
          <w:szCs w:val="20"/>
        </w:rPr>
        <w:t>. 09. 2026 ob 9.00 uri.</w:t>
      </w:r>
      <w:r w:rsidRPr="00452E6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17C6684" w14:textId="77777777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</w:p>
    <w:p w14:paraId="7652EF08" w14:textId="77777777" w:rsidR="00452E6F" w:rsidRP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t xml:space="preserve">Ponudbe, ki bodo prispele po razpisnem roku (nepravočasne ponudbe) ter pravočasne, vendar nepopolne ponudbe, bo komisija, ki je pooblaščena za izvedbo postopka, izločila in o tem obvestila ponudnike. </w:t>
      </w:r>
    </w:p>
    <w:p w14:paraId="3F02F6BC" w14:textId="66A90582" w:rsid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  <w:r w:rsidRPr="00452E6F">
        <w:rPr>
          <w:rFonts w:ascii="Arial" w:hAnsi="Arial" w:cs="Arial"/>
          <w:bCs/>
          <w:sz w:val="20"/>
          <w:szCs w:val="20"/>
        </w:rPr>
        <w:lastRenderedPageBreak/>
        <w:t>Ponudniki bodo o izboru obveščeni praviloma v 15 dneh od dneva sprejetja sklepa o izbiri najugodnejšega ponudnika.</w:t>
      </w:r>
    </w:p>
    <w:p w14:paraId="50874FD5" w14:textId="77777777" w:rsidR="00452E6F" w:rsidRDefault="00452E6F" w:rsidP="00452E6F">
      <w:pPr>
        <w:jc w:val="both"/>
        <w:rPr>
          <w:rFonts w:ascii="Arial" w:hAnsi="Arial" w:cs="Arial"/>
          <w:bCs/>
          <w:sz w:val="20"/>
          <w:szCs w:val="20"/>
        </w:rPr>
      </w:pPr>
    </w:p>
    <w:p w14:paraId="33A4C5CC" w14:textId="229D1BA5" w:rsidR="00452E6F" w:rsidRDefault="00452E6F" w:rsidP="00452E6F">
      <w:pPr>
        <w:jc w:val="both"/>
        <w:rPr>
          <w:rFonts w:ascii="Arial" w:hAnsi="Arial" w:cs="Arial"/>
          <w:b/>
          <w:sz w:val="20"/>
          <w:szCs w:val="20"/>
        </w:rPr>
      </w:pPr>
      <w:r w:rsidRPr="00452E6F">
        <w:rPr>
          <w:rFonts w:ascii="Arial" w:hAnsi="Arial" w:cs="Arial"/>
          <w:b/>
          <w:sz w:val="20"/>
          <w:szCs w:val="20"/>
        </w:rPr>
        <w:t>XI. OGLED NEPREMIČNIN</w:t>
      </w:r>
    </w:p>
    <w:p w14:paraId="59FAEF31" w14:textId="77777777" w:rsidR="00452E6F" w:rsidRDefault="00452E6F" w:rsidP="00452E6F">
      <w:pPr>
        <w:jc w:val="both"/>
        <w:rPr>
          <w:rFonts w:ascii="Arial" w:hAnsi="Arial" w:cs="Arial"/>
          <w:b/>
          <w:sz w:val="20"/>
          <w:szCs w:val="20"/>
        </w:rPr>
      </w:pPr>
    </w:p>
    <w:p w14:paraId="79954A55" w14:textId="77777777" w:rsidR="00452E6F" w:rsidRPr="007513F1" w:rsidRDefault="00452E6F" w:rsidP="00452E6F">
      <w:pPr>
        <w:jc w:val="both"/>
        <w:rPr>
          <w:rFonts w:ascii="Arial" w:hAnsi="Arial" w:cs="Arial"/>
          <w:b/>
          <w:sz w:val="20"/>
          <w:szCs w:val="20"/>
        </w:rPr>
      </w:pPr>
      <w:r w:rsidRPr="007513F1">
        <w:rPr>
          <w:rFonts w:ascii="Arial" w:hAnsi="Arial" w:cs="Arial"/>
          <w:b/>
          <w:sz w:val="20"/>
          <w:szCs w:val="20"/>
        </w:rPr>
        <w:t>Ogled nepremičnin se bo izvedel po predhodnem dogovoru z:</w:t>
      </w:r>
    </w:p>
    <w:p w14:paraId="29FA52D2" w14:textId="77777777" w:rsidR="00452E6F" w:rsidRPr="007513F1" w:rsidRDefault="00452E6F" w:rsidP="00452E6F">
      <w:pPr>
        <w:jc w:val="both"/>
        <w:rPr>
          <w:rFonts w:ascii="Arial" w:hAnsi="Arial" w:cs="Arial"/>
          <w:b/>
          <w:sz w:val="20"/>
          <w:szCs w:val="20"/>
        </w:rPr>
      </w:pPr>
    </w:p>
    <w:p w14:paraId="6165F77F" w14:textId="65C6955D" w:rsidR="00452E6F" w:rsidRPr="000A7E78" w:rsidRDefault="00452E6F" w:rsidP="008460D4">
      <w:pPr>
        <w:pStyle w:val="Odstavekseznama"/>
        <w:rPr>
          <w:rFonts w:ascii="Arial" w:hAnsi="Arial" w:cs="Arial"/>
          <w:bCs/>
          <w:sz w:val="20"/>
          <w:szCs w:val="20"/>
        </w:rPr>
      </w:pPr>
    </w:p>
    <w:p w14:paraId="3675EA12" w14:textId="652DFC97" w:rsidR="008460D4" w:rsidRPr="000A7E78" w:rsidRDefault="008460D4" w:rsidP="000A7E78">
      <w:pPr>
        <w:pStyle w:val="Odstavekseznama"/>
        <w:keepLines/>
        <w:numPr>
          <w:ilvl w:val="0"/>
          <w:numId w:val="31"/>
        </w:numPr>
        <w:ind w:right="-1"/>
        <w:jc w:val="both"/>
        <w:rPr>
          <w:rFonts w:ascii="Arial" w:hAnsi="Arial" w:cs="Arial"/>
          <w:bCs/>
          <w:sz w:val="20"/>
          <w:szCs w:val="20"/>
          <w:u w:val="single"/>
        </w:rPr>
      </w:pPr>
      <w:proofErr w:type="spellStart"/>
      <w:r w:rsidRPr="000A7E78">
        <w:rPr>
          <w:rFonts w:ascii="Arial" w:hAnsi="Arial" w:cs="Arial"/>
          <w:b/>
          <w:sz w:val="20"/>
          <w:szCs w:val="20"/>
        </w:rPr>
        <w:t>Naj</w:t>
      </w:r>
      <w:r w:rsidR="0042616D">
        <w:rPr>
          <w:rFonts w:ascii="Arial" w:hAnsi="Arial" w:cs="Arial"/>
          <w:b/>
          <w:sz w:val="20"/>
          <w:szCs w:val="20"/>
        </w:rPr>
        <w:t>o</w:t>
      </w:r>
      <w:proofErr w:type="spellEnd"/>
      <w:r w:rsidRPr="000A7E78">
        <w:rPr>
          <w:rFonts w:ascii="Arial" w:hAnsi="Arial" w:cs="Arial"/>
          <w:b/>
          <w:sz w:val="20"/>
          <w:szCs w:val="20"/>
        </w:rPr>
        <w:t xml:space="preserve"> Rolih, 03</w:t>
      </w:r>
      <w:r w:rsidR="00501276">
        <w:rPr>
          <w:rFonts w:ascii="Arial" w:hAnsi="Arial" w:cs="Arial"/>
          <w:b/>
          <w:sz w:val="20"/>
          <w:szCs w:val="20"/>
        </w:rPr>
        <w:t>1</w:t>
      </w:r>
      <w:r w:rsidRPr="000A7E78">
        <w:rPr>
          <w:rFonts w:ascii="Arial" w:hAnsi="Arial" w:cs="Arial"/>
          <w:b/>
          <w:sz w:val="20"/>
          <w:szCs w:val="20"/>
        </w:rPr>
        <w:t xml:space="preserve"> 6</w:t>
      </w:r>
      <w:r w:rsidR="00501276">
        <w:rPr>
          <w:rFonts w:ascii="Arial" w:hAnsi="Arial" w:cs="Arial"/>
          <w:b/>
          <w:sz w:val="20"/>
          <w:szCs w:val="20"/>
        </w:rPr>
        <w:t>56</w:t>
      </w:r>
      <w:r w:rsidRPr="000A7E78">
        <w:rPr>
          <w:rFonts w:ascii="Arial" w:hAnsi="Arial" w:cs="Arial"/>
          <w:b/>
          <w:sz w:val="20"/>
          <w:szCs w:val="20"/>
        </w:rPr>
        <w:t xml:space="preserve"> </w:t>
      </w:r>
      <w:r w:rsidR="00501276">
        <w:rPr>
          <w:rFonts w:ascii="Arial" w:hAnsi="Arial" w:cs="Arial"/>
          <w:b/>
          <w:sz w:val="20"/>
          <w:szCs w:val="20"/>
        </w:rPr>
        <w:t>517</w:t>
      </w:r>
      <w:r w:rsidRPr="000A7E78">
        <w:rPr>
          <w:rFonts w:ascii="Arial" w:hAnsi="Arial" w:cs="Arial"/>
          <w:bCs/>
          <w:sz w:val="20"/>
          <w:szCs w:val="20"/>
        </w:rPr>
        <w:t xml:space="preserve">, </w:t>
      </w:r>
      <w:hyperlink r:id="rId9" w:history="1">
        <w:r w:rsidRPr="000A7E78">
          <w:rPr>
            <w:rStyle w:val="Hiperpovezava"/>
            <w:rFonts w:ascii="Arial" w:hAnsi="Arial" w:cs="Arial"/>
            <w:bCs/>
            <w:sz w:val="20"/>
            <w:szCs w:val="20"/>
          </w:rPr>
          <w:t>naja.rolih@fersped.si</w:t>
        </w:r>
      </w:hyperlink>
      <w:r w:rsidRPr="000A7E78">
        <w:rPr>
          <w:rFonts w:ascii="Arial" w:hAnsi="Arial" w:cs="Arial"/>
          <w:bCs/>
          <w:sz w:val="20"/>
          <w:szCs w:val="20"/>
        </w:rPr>
        <w:t xml:space="preserve">, za poslovni prostor z naslovom </w:t>
      </w:r>
      <w:r w:rsidR="00452E6F" w:rsidRPr="000A7E78">
        <w:rPr>
          <w:rFonts w:ascii="Arial" w:hAnsi="Arial" w:cs="Arial"/>
          <w:bCs/>
          <w:sz w:val="20"/>
          <w:szCs w:val="20"/>
        </w:rPr>
        <w:t>Spodnji Plavž 6B, Jesenice</w:t>
      </w:r>
      <w:r w:rsidRPr="000A7E78">
        <w:rPr>
          <w:rFonts w:ascii="Arial" w:hAnsi="Arial" w:cs="Arial"/>
          <w:bCs/>
          <w:sz w:val="20"/>
          <w:szCs w:val="20"/>
        </w:rPr>
        <w:t xml:space="preserve">, ki je v </w:t>
      </w:r>
      <w:proofErr w:type="spellStart"/>
      <w:r w:rsidRPr="000A7E78">
        <w:rPr>
          <w:rFonts w:ascii="Arial" w:hAnsi="Arial" w:cs="Arial"/>
          <w:bCs/>
          <w:sz w:val="20"/>
          <w:szCs w:val="20"/>
        </w:rPr>
        <w:t>eZK</w:t>
      </w:r>
      <w:proofErr w:type="spellEnd"/>
      <w:r w:rsidRPr="000A7E78">
        <w:rPr>
          <w:rFonts w:ascii="Arial" w:hAnsi="Arial" w:cs="Arial"/>
          <w:bCs/>
          <w:sz w:val="20"/>
          <w:szCs w:val="20"/>
        </w:rPr>
        <w:t xml:space="preserve"> označen z ID znakom: del stavbe 2175-52-10 (Jesenice). </w:t>
      </w:r>
    </w:p>
    <w:p w14:paraId="40303B8D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5BEDDD55" w14:textId="11467DB5" w:rsidR="004F511B" w:rsidRPr="000A7E78" w:rsidRDefault="004F511B" w:rsidP="004F511B">
      <w:pPr>
        <w:pStyle w:val="Odstavekseznama"/>
        <w:numPr>
          <w:ilvl w:val="0"/>
          <w:numId w:val="31"/>
        </w:numPr>
        <w:rPr>
          <w:rFonts w:ascii="Arial" w:hAnsi="Arial" w:cs="Arial"/>
          <w:bCs/>
          <w:sz w:val="20"/>
          <w:szCs w:val="20"/>
        </w:rPr>
      </w:pPr>
      <w:r w:rsidRPr="000A7E78">
        <w:rPr>
          <w:rFonts w:ascii="Arial" w:hAnsi="Arial" w:cs="Arial"/>
          <w:b/>
          <w:sz w:val="20"/>
          <w:szCs w:val="20"/>
        </w:rPr>
        <w:t>Matejo Kocbek Erker, 051 601 124</w:t>
      </w:r>
      <w:r w:rsidRPr="000A7E78">
        <w:rPr>
          <w:rFonts w:ascii="Arial" w:hAnsi="Arial" w:cs="Arial"/>
          <w:bCs/>
          <w:sz w:val="20"/>
          <w:szCs w:val="20"/>
        </w:rPr>
        <w:t xml:space="preserve">, </w:t>
      </w:r>
      <w:hyperlink r:id="rId10" w:history="1">
        <w:r w:rsidRPr="000A7E78">
          <w:rPr>
            <w:rStyle w:val="Hiperpovezava"/>
            <w:rFonts w:ascii="Arial" w:hAnsi="Arial" w:cs="Arial"/>
            <w:bCs/>
            <w:sz w:val="20"/>
            <w:szCs w:val="20"/>
          </w:rPr>
          <w:t>mateja.kocbek-erker@fersped.si</w:t>
        </w:r>
      </w:hyperlink>
      <w:r w:rsidRPr="000A7E78">
        <w:rPr>
          <w:rFonts w:ascii="Arial" w:hAnsi="Arial" w:cs="Arial"/>
          <w:bCs/>
          <w:sz w:val="20"/>
          <w:szCs w:val="20"/>
        </w:rPr>
        <w:t xml:space="preserve">, za poslovni prostor z naslovom Tržaška cesta 53, Maribor, ki je v </w:t>
      </w:r>
      <w:proofErr w:type="spellStart"/>
      <w:r w:rsidRPr="000A7E78">
        <w:rPr>
          <w:rFonts w:ascii="Arial" w:hAnsi="Arial" w:cs="Arial"/>
          <w:bCs/>
          <w:sz w:val="20"/>
          <w:szCs w:val="20"/>
        </w:rPr>
        <w:t>eZK</w:t>
      </w:r>
      <w:proofErr w:type="spellEnd"/>
      <w:r w:rsidRPr="000A7E78">
        <w:rPr>
          <w:rFonts w:ascii="Arial" w:hAnsi="Arial" w:cs="Arial"/>
          <w:bCs/>
          <w:sz w:val="20"/>
          <w:szCs w:val="20"/>
        </w:rPr>
        <w:t xml:space="preserve"> označen z ID znakom: del stavbe 679-16-8 (Razvanje)  </w:t>
      </w:r>
    </w:p>
    <w:p w14:paraId="0841E303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774BC9A7" w14:textId="77777777" w:rsidR="00877D21" w:rsidRPr="00877D21" w:rsidRDefault="00877D21" w:rsidP="00877D21">
      <w:pPr>
        <w:rPr>
          <w:rFonts w:ascii="Arial" w:hAnsi="Arial" w:cs="Arial"/>
          <w:bCs/>
          <w:sz w:val="20"/>
          <w:szCs w:val="20"/>
        </w:rPr>
      </w:pPr>
      <w:r w:rsidRPr="00877D21">
        <w:rPr>
          <w:rFonts w:ascii="Arial" w:hAnsi="Arial" w:cs="Arial"/>
          <w:b/>
          <w:bCs/>
          <w:sz w:val="20"/>
          <w:szCs w:val="20"/>
        </w:rPr>
        <w:t xml:space="preserve">XI. VEČ INFORMACIJ </w:t>
      </w:r>
    </w:p>
    <w:p w14:paraId="60D6CA39" w14:textId="0E617ED8" w:rsidR="00877D21" w:rsidRDefault="00877D21" w:rsidP="00877D21">
      <w:pPr>
        <w:jc w:val="both"/>
        <w:rPr>
          <w:rFonts w:ascii="Arial" w:hAnsi="Arial" w:cs="Arial"/>
          <w:bCs/>
          <w:sz w:val="20"/>
          <w:szCs w:val="20"/>
        </w:rPr>
      </w:pPr>
      <w:r w:rsidRPr="00877D21">
        <w:rPr>
          <w:rFonts w:ascii="Arial" w:hAnsi="Arial" w:cs="Arial"/>
          <w:bCs/>
          <w:sz w:val="20"/>
          <w:szCs w:val="20"/>
        </w:rPr>
        <w:t>Dodatne informacije o vsebini objave in postopku zbiranja ponudb lahko ponudniki dobijo po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877D21">
        <w:rPr>
          <w:rFonts w:ascii="Arial" w:hAnsi="Arial" w:cs="Arial"/>
          <w:bCs/>
          <w:sz w:val="20"/>
          <w:szCs w:val="20"/>
        </w:rPr>
        <w:t>predhodnem dogovoru na sedežu družbe Slovenske železnice, d.o.o., Kolodvorska ulica 11, 1506 Ljubljana ali po telefonu št. (01) 29 14 658, ga. Maša Demšar.</w:t>
      </w:r>
    </w:p>
    <w:p w14:paraId="74D588DE" w14:textId="77777777" w:rsid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716333B0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1EABFE8A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7C54BC2D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50F5339F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0E4ADE5F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1215D440" w14:textId="77777777" w:rsid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419C7C6F" w14:textId="7B3FAB4A" w:rsidR="00877D21" w:rsidRDefault="00877D21" w:rsidP="00877D21">
      <w:pPr>
        <w:tabs>
          <w:tab w:val="left" w:pos="70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Pr="00877D21">
        <w:rPr>
          <w:rFonts w:ascii="Arial" w:hAnsi="Arial" w:cs="Arial"/>
          <w:b/>
          <w:bCs/>
          <w:sz w:val="20"/>
          <w:szCs w:val="20"/>
        </w:rPr>
        <w:t>Fersped</w:t>
      </w:r>
      <w:proofErr w:type="spellEnd"/>
      <w:r w:rsidRPr="00877D21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877D21">
        <w:rPr>
          <w:rFonts w:ascii="Arial" w:hAnsi="Arial" w:cs="Arial"/>
          <w:b/>
          <w:bCs/>
          <w:sz w:val="20"/>
          <w:szCs w:val="20"/>
        </w:rPr>
        <w:t>d.o.o</w:t>
      </w:r>
      <w:proofErr w:type="spellEnd"/>
      <w:r w:rsidRPr="00877D21">
        <w:rPr>
          <w:rFonts w:ascii="Arial" w:hAnsi="Arial" w:cs="Arial"/>
          <w:b/>
          <w:bCs/>
          <w:sz w:val="20"/>
          <w:szCs w:val="20"/>
        </w:rPr>
        <w:t>.</w:t>
      </w:r>
    </w:p>
    <w:p w14:paraId="604049B4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65AD0E05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0135CCD9" w14:textId="77777777" w:rsidR="00877D21" w:rsidRP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11D433AD" w14:textId="77777777" w:rsidR="00877D21" w:rsidRDefault="00877D21" w:rsidP="00877D21">
      <w:pPr>
        <w:rPr>
          <w:rFonts w:ascii="Arial" w:hAnsi="Arial" w:cs="Arial"/>
          <w:sz w:val="20"/>
          <w:szCs w:val="20"/>
        </w:rPr>
      </w:pPr>
    </w:p>
    <w:p w14:paraId="68D2AC05" w14:textId="49E2E3FC" w:rsidR="00877D21" w:rsidRDefault="00877D21" w:rsidP="00877D21">
      <w:pPr>
        <w:rPr>
          <w:rFonts w:ascii="Arial" w:hAnsi="Arial" w:cs="Arial"/>
          <w:sz w:val="20"/>
          <w:szCs w:val="20"/>
        </w:rPr>
      </w:pPr>
      <w:r w:rsidRPr="00877D21">
        <w:rPr>
          <w:rFonts w:ascii="Arial" w:hAnsi="Arial" w:cs="Arial"/>
          <w:sz w:val="20"/>
          <w:szCs w:val="20"/>
        </w:rPr>
        <w:t>Priloge: Obvestilo posameznikom glede obdelave osebnih podatkov</w:t>
      </w:r>
      <w:r w:rsidR="00B32A59">
        <w:rPr>
          <w:rFonts w:ascii="Arial" w:hAnsi="Arial" w:cs="Arial"/>
          <w:sz w:val="20"/>
          <w:szCs w:val="20"/>
        </w:rPr>
        <w:t>.</w:t>
      </w:r>
    </w:p>
    <w:p w14:paraId="620945D1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55B312A8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0BA84B73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4422CC11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1CF40269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103879F1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6DC9BFBE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42FA4345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39E2AA44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7CDD9487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728C5598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3BB8B304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390D99E1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5F9ABFEE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01D5CF80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560DC8FF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0979EFFC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3FB88B50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1B8F1259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02BB9C32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79E1E947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4799ADCC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4903FC39" w14:textId="77777777" w:rsidR="00643497" w:rsidRDefault="00643497" w:rsidP="00877D21">
      <w:pPr>
        <w:rPr>
          <w:rFonts w:ascii="Arial" w:hAnsi="Arial" w:cs="Arial"/>
          <w:sz w:val="20"/>
          <w:szCs w:val="20"/>
        </w:rPr>
      </w:pPr>
    </w:p>
    <w:p w14:paraId="6978AAAF" w14:textId="77777777" w:rsidR="00643497" w:rsidRDefault="00643497" w:rsidP="00877D21">
      <w:pPr>
        <w:rPr>
          <w:rFonts w:ascii="Arial" w:hAnsi="Arial" w:cs="Arial"/>
          <w:sz w:val="20"/>
          <w:szCs w:val="20"/>
        </w:rPr>
      </w:pPr>
    </w:p>
    <w:p w14:paraId="01518A52" w14:textId="77777777" w:rsidR="00643497" w:rsidRDefault="00643497" w:rsidP="00877D21">
      <w:pPr>
        <w:rPr>
          <w:rFonts w:ascii="Arial" w:hAnsi="Arial" w:cs="Arial"/>
          <w:sz w:val="20"/>
          <w:szCs w:val="20"/>
        </w:rPr>
      </w:pPr>
    </w:p>
    <w:p w14:paraId="2B5A8E87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3500BE73" w14:textId="77777777" w:rsidR="003A652C" w:rsidRDefault="003A652C" w:rsidP="00877D21">
      <w:pPr>
        <w:rPr>
          <w:rFonts w:ascii="Arial" w:hAnsi="Arial" w:cs="Arial"/>
          <w:sz w:val="20"/>
          <w:szCs w:val="20"/>
        </w:rPr>
      </w:pPr>
    </w:p>
    <w:p w14:paraId="00BF085C" w14:textId="77777777" w:rsidR="00B32A59" w:rsidRDefault="00B32A59" w:rsidP="00877D21">
      <w:pPr>
        <w:rPr>
          <w:rFonts w:ascii="Arial" w:hAnsi="Arial" w:cs="Arial"/>
          <w:sz w:val="20"/>
          <w:szCs w:val="20"/>
        </w:rPr>
      </w:pPr>
    </w:p>
    <w:p w14:paraId="0A7CBB8E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lastRenderedPageBreak/>
        <w:t>Priloga</w:t>
      </w:r>
    </w:p>
    <w:p w14:paraId="6E33E63D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5814A014" w14:textId="77777777" w:rsidR="00B32A59" w:rsidRPr="00B32A59" w:rsidRDefault="00B32A59" w:rsidP="00B32A59">
      <w:pPr>
        <w:jc w:val="center"/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OBVESTILO POSAMEZNIKOM GLEDE OBDELAVE OSEBNIH PODATKOV</w:t>
      </w:r>
      <w:r w:rsidRPr="00B32A59">
        <w:rPr>
          <w:rFonts w:ascii="Arial" w:hAnsi="Arial" w:cs="Arial"/>
          <w:b/>
          <w:sz w:val="20"/>
          <w:szCs w:val="20"/>
          <w:vertAlign w:val="superscript"/>
        </w:rPr>
        <w:footnoteReference w:id="1"/>
      </w:r>
    </w:p>
    <w:p w14:paraId="2A4E0B17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0F0C3372" w14:textId="77777777" w:rsidR="00B32A59" w:rsidRPr="00B32A59" w:rsidRDefault="00B32A59" w:rsidP="00B32A59">
      <w:pPr>
        <w:jc w:val="center"/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Evidenca kupcev nepremičnin</w:t>
      </w:r>
    </w:p>
    <w:p w14:paraId="621E57D5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411C61CB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Upravljavec osebnih podatkov:</w:t>
      </w:r>
      <w:r w:rsidRPr="00B32A59">
        <w:rPr>
          <w:rFonts w:ascii="Arial" w:hAnsi="Arial" w:cs="Arial"/>
          <w:sz w:val="20"/>
          <w:szCs w:val="20"/>
        </w:rPr>
        <w:t xml:space="preserve"> Slovenske železnice, d.o.o., Kolodvorska ulica 11, 1000 Ljubljana;</w:t>
      </w:r>
    </w:p>
    <w:p w14:paraId="78E0734C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55B4208C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Kontakt pooblaščene osebe za varstvo osebnih podatkov:</w:t>
      </w:r>
      <w:r w:rsidRPr="00B32A59">
        <w:rPr>
          <w:rFonts w:ascii="Arial" w:hAnsi="Arial" w:cs="Arial"/>
          <w:sz w:val="20"/>
          <w:szCs w:val="20"/>
        </w:rPr>
        <w:t xml:space="preserve"> Slovenske železnice, d.o.o., Kolodvorska 11, 1506 Ljubljana, s pripisom »za pooblaščeno osebo za varstvo osebnih podatkov«, elektronski naslov: </w:t>
      </w:r>
      <w:hyperlink r:id="rId11" w:history="1">
        <w:r w:rsidRPr="00B32A59">
          <w:rPr>
            <w:rStyle w:val="Hiperpovezava"/>
            <w:rFonts w:ascii="Arial" w:hAnsi="Arial" w:cs="Arial"/>
            <w:sz w:val="20"/>
            <w:szCs w:val="20"/>
          </w:rPr>
          <w:t>dpo@slo-zeleznice.si</w:t>
        </w:r>
      </w:hyperlink>
      <w:r w:rsidRPr="00B32A59">
        <w:rPr>
          <w:rFonts w:ascii="Arial" w:hAnsi="Arial" w:cs="Arial"/>
          <w:sz w:val="20"/>
          <w:szCs w:val="20"/>
        </w:rPr>
        <w:t>;</w:t>
      </w:r>
    </w:p>
    <w:p w14:paraId="7A517119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216CCEE9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 xml:space="preserve">Namen obdelave osebnih podatkov: </w:t>
      </w:r>
      <w:r w:rsidRPr="00B32A59">
        <w:rPr>
          <w:rFonts w:ascii="Arial" w:hAnsi="Arial" w:cs="Arial"/>
          <w:sz w:val="20"/>
          <w:szCs w:val="20"/>
        </w:rPr>
        <w:t>priprava in izvedba prodajne pogodbe;</w:t>
      </w:r>
    </w:p>
    <w:p w14:paraId="664A79D0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5230111B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Pravna podlaga za obdelavo podatkov:</w:t>
      </w:r>
      <w:r w:rsidRPr="00B32A59">
        <w:rPr>
          <w:rFonts w:ascii="Arial" w:hAnsi="Arial" w:cs="Arial"/>
          <w:sz w:val="20"/>
          <w:szCs w:val="20"/>
        </w:rPr>
        <w:t xml:space="preserve"> 6.b člen GDPR</w:t>
      </w:r>
      <w:r w:rsidRPr="00B32A59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B32A59">
        <w:rPr>
          <w:rFonts w:ascii="Arial" w:hAnsi="Arial" w:cs="Arial"/>
          <w:sz w:val="20"/>
          <w:szCs w:val="20"/>
        </w:rPr>
        <w:t>;</w:t>
      </w:r>
    </w:p>
    <w:p w14:paraId="190D0BE8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248E879E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Obdobje hrambe osebnih podatkov:</w:t>
      </w:r>
      <w:r w:rsidRPr="00B32A59">
        <w:rPr>
          <w:rFonts w:ascii="Arial" w:hAnsi="Arial" w:cs="Arial"/>
          <w:sz w:val="20"/>
          <w:szCs w:val="20"/>
        </w:rPr>
        <w:t xml:space="preserve"> trajno;</w:t>
      </w:r>
    </w:p>
    <w:p w14:paraId="0AF5850E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07FE1699" w14:textId="27E7B111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Uporabniki osebnih podatkov:</w:t>
      </w:r>
      <w:r w:rsidRPr="00B32A59">
        <w:rPr>
          <w:rFonts w:ascii="Arial" w:hAnsi="Arial" w:cs="Arial"/>
          <w:sz w:val="20"/>
          <w:szCs w:val="20"/>
        </w:rPr>
        <w:t xml:space="preserve"> Slovenske železnice, d.o.o., Sektor za nepremičnine;  </w:t>
      </w:r>
      <w:proofErr w:type="spellStart"/>
      <w:r w:rsidRPr="00C24E2D">
        <w:rPr>
          <w:rFonts w:ascii="Arial" w:hAnsi="Arial" w:cs="Arial"/>
          <w:sz w:val="20"/>
          <w:szCs w:val="20"/>
        </w:rPr>
        <w:t>Fersped</w:t>
      </w:r>
      <w:proofErr w:type="spellEnd"/>
      <w:r w:rsidRPr="00C24E2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4E2D">
        <w:rPr>
          <w:rFonts w:ascii="Arial" w:hAnsi="Arial" w:cs="Arial"/>
          <w:sz w:val="20"/>
          <w:szCs w:val="20"/>
        </w:rPr>
        <w:t>d.o.o</w:t>
      </w:r>
      <w:proofErr w:type="spellEnd"/>
      <w:r w:rsidRPr="00C24E2D">
        <w:rPr>
          <w:rFonts w:ascii="Arial" w:hAnsi="Arial" w:cs="Arial"/>
          <w:sz w:val="20"/>
          <w:szCs w:val="20"/>
        </w:rPr>
        <w:t>., Zaloška cesta 219, 1000 Ljubljana</w:t>
      </w:r>
      <w:r>
        <w:rPr>
          <w:rFonts w:ascii="Arial" w:hAnsi="Arial" w:cs="Arial"/>
          <w:sz w:val="20"/>
          <w:szCs w:val="20"/>
        </w:rPr>
        <w:t xml:space="preserve">, </w:t>
      </w:r>
      <w:r w:rsidRPr="00B32A59">
        <w:rPr>
          <w:rFonts w:ascii="Arial" w:hAnsi="Arial" w:cs="Arial"/>
          <w:sz w:val="20"/>
          <w:szCs w:val="20"/>
        </w:rPr>
        <w:t xml:space="preserve">FURS; GURS; občina; notar; sodišče; banke; </w:t>
      </w:r>
    </w:p>
    <w:p w14:paraId="39B59B03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07089B1C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Informacije o prenosih osebnih podatkov v tretjo državo ali mednarodno organizacijo:</w:t>
      </w:r>
      <w:r w:rsidRPr="00B32A59">
        <w:rPr>
          <w:rFonts w:ascii="Arial" w:hAnsi="Arial" w:cs="Arial"/>
          <w:sz w:val="20"/>
          <w:szCs w:val="20"/>
        </w:rPr>
        <w:t xml:space="preserve"> /</w:t>
      </w:r>
    </w:p>
    <w:p w14:paraId="70332C8E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764123F1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b/>
          <w:sz w:val="20"/>
          <w:szCs w:val="20"/>
        </w:rPr>
      </w:pPr>
      <w:bookmarkStart w:id="0" w:name="_Hlk190259382"/>
      <w:r w:rsidRPr="00B32A59">
        <w:rPr>
          <w:rFonts w:ascii="Arial" w:hAnsi="Arial" w:cs="Arial"/>
          <w:b/>
          <w:sz w:val="20"/>
          <w:szCs w:val="20"/>
        </w:rPr>
        <w:t>Obstoj avtomatiziranega sprejemanja odločitev: /</w:t>
      </w:r>
    </w:p>
    <w:p w14:paraId="3C0CC52B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50F4DCC2" w14:textId="77777777" w:rsidR="00B32A59" w:rsidRPr="00B32A59" w:rsidRDefault="00B32A59" w:rsidP="00B32A59">
      <w:pPr>
        <w:numPr>
          <w:ilvl w:val="0"/>
          <w:numId w:val="30"/>
        </w:numPr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Zagotovitev navedenih osebnih podatkov je nujna za pripravo in sklenitev prodajne pogodbe. Posameznik mora posredovati zahtevane osebne podatke, v nasprotnem primeru ne more skleniti prodajne pogodbe.</w:t>
      </w:r>
    </w:p>
    <w:bookmarkEnd w:id="0"/>
    <w:p w14:paraId="5CC5EC05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007954C0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2FFC6B16" w14:textId="3C2790FD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>___________________________________________________________________________</w:t>
      </w:r>
    </w:p>
    <w:p w14:paraId="01A4FAB8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31332283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sz w:val="20"/>
          <w:szCs w:val="20"/>
        </w:rPr>
        <w:t>Družba v skladu z določbami GDPR zagotavlja posamezniku, na katerega se nanašajo osebni podatki, uresničevanje pravic, ki so opredeljene v določbah od 12. do 23. člena, ter drugih pravic, ki jih zagotavljata GDPR in vsakokrat veljavni zakon o varstvu osebnih podatkov.</w:t>
      </w:r>
    </w:p>
    <w:p w14:paraId="11BFC1E0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047D7BE4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sz w:val="20"/>
          <w:szCs w:val="20"/>
        </w:rPr>
        <w:t xml:space="preserve">Posameznik lahko svoje pravice do dostopa, popravka in izbrisa oziroma prenosljivosti osebnih podatkov uveljavlja z vložitvijo zahteve, poslane na naslov družbe: Slovenske železnice, d.o.o., Kolodvorska 11, 1506 Ljubljana, s pripisom »za pooblaščeno osebo za varstvo osebnih podatkov« ali na elektronski naslov: dpo@slo-zeleznice.si.  </w:t>
      </w:r>
    </w:p>
    <w:p w14:paraId="5D069CED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61BF100B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sz w:val="20"/>
          <w:szCs w:val="20"/>
        </w:rPr>
        <w:t xml:space="preserve">Družba o zahtevi posameznika, na katerega se nanašajo osebni podatki, odloči v roku enega meseca od prejema popolne zahteve, ta rok pa se po potrebi lahko podaljša za največ dva dodatna meseca. </w:t>
      </w:r>
    </w:p>
    <w:p w14:paraId="79D7535B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54A5B056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  <w:r w:rsidRPr="00B32A59">
        <w:rPr>
          <w:rFonts w:ascii="Arial" w:hAnsi="Arial" w:cs="Arial"/>
          <w:sz w:val="20"/>
          <w:szCs w:val="20"/>
        </w:rPr>
        <w:t>Če družba ne odloči o zahtevku, na katerega se nanašajo osebni podatki, ali če posameznik meni, da se njegovi osebni podatki shranjujejo ali kako drugače obdelujejo v nasprotju z veljavnimi predpisi, ima pravico vložiti pritožbo pri Informacijskem pooblaščencu RS.</w:t>
      </w:r>
    </w:p>
    <w:p w14:paraId="736AAAD5" w14:textId="77777777" w:rsidR="00B32A59" w:rsidRPr="00B32A59" w:rsidRDefault="00B32A59" w:rsidP="00B32A59">
      <w:pPr>
        <w:rPr>
          <w:rFonts w:ascii="Arial" w:hAnsi="Arial" w:cs="Arial"/>
          <w:sz w:val="20"/>
          <w:szCs w:val="20"/>
        </w:rPr>
      </w:pPr>
    </w:p>
    <w:p w14:paraId="5E28942E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  <w:r w:rsidRPr="00B32A59">
        <w:rPr>
          <w:rFonts w:ascii="Arial" w:hAnsi="Arial" w:cs="Arial"/>
          <w:b/>
          <w:sz w:val="20"/>
          <w:szCs w:val="20"/>
        </w:rPr>
        <w:tab/>
      </w:r>
    </w:p>
    <w:p w14:paraId="55C98AA4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2FD89EEE" w14:textId="77777777" w:rsidR="00B32A59" w:rsidRPr="00B32A59" w:rsidRDefault="00B32A59" w:rsidP="00B32A59">
      <w:pPr>
        <w:rPr>
          <w:rFonts w:ascii="Arial" w:hAnsi="Arial" w:cs="Arial"/>
          <w:b/>
          <w:sz w:val="20"/>
          <w:szCs w:val="20"/>
        </w:rPr>
      </w:pPr>
    </w:p>
    <w:p w14:paraId="7AFBA7A1" w14:textId="77777777" w:rsidR="00B32A59" w:rsidRPr="00877D21" w:rsidRDefault="00B32A59" w:rsidP="00877D21">
      <w:pPr>
        <w:rPr>
          <w:rFonts w:ascii="Arial" w:hAnsi="Arial" w:cs="Arial"/>
          <w:sz w:val="20"/>
          <w:szCs w:val="20"/>
        </w:rPr>
      </w:pPr>
    </w:p>
    <w:sectPr w:rsidR="00B32A59" w:rsidRPr="00877D2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10C3" w14:textId="77777777" w:rsidR="00D374AE" w:rsidRDefault="00D374AE" w:rsidP="00CA4001">
      <w:r>
        <w:separator/>
      </w:r>
    </w:p>
  </w:endnote>
  <w:endnote w:type="continuationSeparator" w:id="0">
    <w:p w14:paraId="00383D31" w14:textId="77777777" w:rsidR="00D374AE" w:rsidRDefault="00D374AE" w:rsidP="00CA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FF26B" w14:textId="6F77FB50" w:rsidR="006B20F8" w:rsidRDefault="003C736C" w:rsidP="001E141B">
    <w:pPr>
      <w:pStyle w:val="Noga"/>
      <w:jc w:val="center"/>
      <w:rPr>
        <w:color w:val="000080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E77094" wp14:editId="3C504BC8">
              <wp:simplePos x="0" y="0"/>
              <wp:positionH relativeFrom="column">
                <wp:posOffset>0</wp:posOffset>
              </wp:positionH>
              <wp:positionV relativeFrom="paragraph">
                <wp:posOffset>-29210</wp:posOffset>
              </wp:positionV>
              <wp:extent cx="5818505" cy="0"/>
              <wp:effectExtent l="13970" t="6985" r="6350" b="12065"/>
              <wp:wrapNone/>
              <wp:docPr id="87371919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8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A137BF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pt" to="458.1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" strokecolor="navy"/>
          </w:pict>
        </mc:Fallback>
      </mc:AlternateContent>
    </w:r>
    <w:r w:rsidR="006B20F8">
      <w:rPr>
        <w:color w:val="000080"/>
        <w:sz w:val="16"/>
      </w:rPr>
      <w:t>Okrožno sodišče v Ljubljan</w:t>
    </w:r>
    <w:r w:rsidR="00246A42">
      <w:rPr>
        <w:color w:val="000080"/>
        <w:sz w:val="16"/>
      </w:rPr>
      <w:t xml:space="preserve">, </w:t>
    </w:r>
    <w:r w:rsidR="006B20F8">
      <w:rPr>
        <w:color w:val="000080"/>
        <w:sz w:val="16"/>
      </w:rPr>
      <w:t>reg.</w:t>
    </w:r>
    <w:r w:rsidR="00246A42">
      <w:rPr>
        <w:color w:val="000080"/>
        <w:sz w:val="16"/>
      </w:rPr>
      <w:t xml:space="preserve"> </w:t>
    </w:r>
    <w:proofErr w:type="spellStart"/>
    <w:r w:rsidR="006B20F8">
      <w:rPr>
        <w:color w:val="000080"/>
        <w:sz w:val="16"/>
      </w:rPr>
      <w:t>vl</w:t>
    </w:r>
    <w:proofErr w:type="spellEnd"/>
    <w:r w:rsidR="006B20F8">
      <w:rPr>
        <w:color w:val="000080"/>
        <w:sz w:val="16"/>
      </w:rPr>
      <w:t xml:space="preserve">. 1/1250/00 </w:t>
    </w:r>
    <w:r w:rsidR="006B20F8">
      <w:rPr>
        <w:color w:val="000080"/>
        <w:sz w:val="16"/>
      </w:rPr>
      <w:sym w:font="Symbol" w:char="F0D7"/>
    </w:r>
    <w:r w:rsidR="006B20F8">
      <w:rPr>
        <w:color w:val="000080"/>
        <w:sz w:val="16"/>
      </w:rPr>
      <w:t xml:space="preserve"> Osnovni kapital </w:t>
    </w:r>
    <w:r w:rsidR="00246A42">
      <w:rPr>
        <w:color w:val="000080"/>
        <w:sz w:val="16"/>
      </w:rPr>
      <w:t>3</w:t>
    </w:r>
    <w:r w:rsidR="006B20F8">
      <w:rPr>
        <w:color w:val="000080"/>
        <w:sz w:val="16"/>
      </w:rPr>
      <w:t>.</w:t>
    </w:r>
    <w:r w:rsidR="00246A42">
      <w:rPr>
        <w:color w:val="000080"/>
        <w:sz w:val="16"/>
      </w:rPr>
      <w:t>138</w:t>
    </w:r>
    <w:r w:rsidR="006B20F8">
      <w:rPr>
        <w:color w:val="000080"/>
        <w:sz w:val="16"/>
      </w:rPr>
      <w:t>.</w:t>
    </w:r>
    <w:r w:rsidR="00246A42">
      <w:rPr>
        <w:color w:val="000080"/>
        <w:sz w:val="16"/>
      </w:rPr>
      <w:t>556</w:t>
    </w:r>
    <w:r w:rsidR="006B20F8">
      <w:rPr>
        <w:color w:val="000080"/>
        <w:sz w:val="16"/>
      </w:rPr>
      <w:t>,</w:t>
    </w:r>
    <w:r w:rsidR="00246A42">
      <w:rPr>
        <w:color w:val="000080"/>
        <w:sz w:val="16"/>
      </w:rPr>
      <w:t>92</w:t>
    </w:r>
    <w:r w:rsidR="006B20F8">
      <w:rPr>
        <w:color w:val="000080"/>
        <w:sz w:val="16"/>
      </w:rPr>
      <w:t xml:space="preserve"> EUR</w:t>
    </w:r>
  </w:p>
  <w:p w14:paraId="7AB3E00A" w14:textId="77777777" w:rsidR="006B20F8" w:rsidRDefault="006B20F8" w:rsidP="00CA4001">
    <w:pPr>
      <w:pStyle w:val="Noga"/>
      <w:jc w:val="center"/>
    </w:pPr>
    <w:r>
      <w:rPr>
        <w:color w:val="000080"/>
        <w:sz w:val="16"/>
      </w:rPr>
      <w:t>TRR 02923-0017301254 NLB</w:t>
    </w:r>
    <w:r w:rsidR="00246A42">
      <w:rPr>
        <w:color w:val="000080"/>
        <w:sz w:val="16"/>
      </w:rPr>
      <w:t>,</w:t>
    </w:r>
    <w:r>
      <w:rPr>
        <w:color w:val="000080"/>
        <w:sz w:val="16"/>
      </w:rPr>
      <w:t xml:space="preserve"> d.</w:t>
    </w:r>
    <w:r w:rsidR="00246A42">
      <w:rPr>
        <w:color w:val="000080"/>
        <w:sz w:val="16"/>
      </w:rPr>
      <w:t xml:space="preserve"> </w:t>
    </w:r>
    <w:r>
      <w:rPr>
        <w:color w:val="000080"/>
        <w:sz w:val="16"/>
      </w:rPr>
      <w:t>d.</w:t>
    </w:r>
    <w:r w:rsidR="00246A42">
      <w:rPr>
        <w:color w:val="000080"/>
        <w:sz w:val="16"/>
      </w:rPr>
      <w:t>,</w:t>
    </w:r>
    <w:r>
      <w:rPr>
        <w:color w:val="000080"/>
        <w:sz w:val="16"/>
      </w:rPr>
      <w:t xml:space="preserve"> Ljubljana, Matična št. 5069084 </w:t>
    </w:r>
    <w:r>
      <w:rPr>
        <w:color w:val="000080"/>
        <w:sz w:val="16"/>
      </w:rPr>
      <w:sym w:font="Symbol" w:char="F0D7"/>
    </w:r>
    <w:r>
      <w:rPr>
        <w:color w:val="000080"/>
        <w:sz w:val="16"/>
      </w:rPr>
      <w:t xml:space="preserve"> D</w:t>
    </w:r>
    <w:r w:rsidR="001E141B">
      <w:rPr>
        <w:color w:val="000080"/>
        <w:sz w:val="16"/>
      </w:rPr>
      <w:t>Š</w:t>
    </w:r>
    <w:r>
      <w:rPr>
        <w:color w:val="000080"/>
        <w:sz w:val="16"/>
      </w:rPr>
      <w:t xml:space="preserve"> 76557995 </w:t>
    </w:r>
    <w:r>
      <w:rPr>
        <w:color w:val="000080"/>
        <w:sz w:val="16"/>
      </w:rPr>
      <w:sym w:font="Symbol" w:char="F0D7"/>
    </w:r>
    <w:r>
      <w:rPr>
        <w:color w:val="000080"/>
        <w:sz w:val="16"/>
      </w:rPr>
      <w:t xml:space="preserve"> ID za DDV SI76557995</w:t>
    </w:r>
  </w:p>
  <w:p w14:paraId="61A6D27F" w14:textId="77777777" w:rsidR="006B20F8" w:rsidRDefault="006B20F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23275" w14:textId="77777777" w:rsidR="00D374AE" w:rsidRDefault="00D374AE" w:rsidP="00CA4001">
      <w:r>
        <w:separator/>
      </w:r>
    </w:p>
  </w:footnote>
  <w:footnote w:type="continuationSeparator" w:id="0">
    <w:p w14:paraId="5CD3F781" w14:textId="77777777" w:rsidR="00D374AE" w:rsidRDefault="00D374AE" w:rsidP="00CA4001">
      <w:r>
        <w:continuationSeparator/>
      </w:r>
    </w:p>
  </w:footnote>
  <w:footnote w:id="1">
    <w:p w14:paraId="59597AA9" w14:textId="77777777" w:rsidR="00B32A59" w:rsidRDefault="00B32A59" w:rsidP="00B32A59">
      <w:pPr>
        <w:pStyle w:val="Sprotnaopomba-besedilo"/>
        <w:rPr>
          <w:rFonts w:cs="Calibri"/>
          <w:i/>
          <w:szCs w:val="16"/>
        </w:rPr>
      </w:pPr>
      <w:r>
        <w:rPr>
          <w:rStyle w:val="Sprotnaopomba-sklic"/>
          <w:i/>
        </w:rPr>
        <w:footnoteRef/>
      </w:r>
      <w:r>
        <w:rPr>
          <w:i/>
        </w:rPr>
        <w:t xml:space="preserve"> </w:t>
      </w:r>
      <w:r>
        <w:rPr>
          <w:rFonts w:cs="Calibri"/>
          <w:i/>
          <w:szCs w:val="16"/>
        </w:rPr>
        <w:t>Obvestilo je izdano na podlagi 13. člena Splošne uredba (EU) 2016/679 Evropskega parlamenta in Sveta z dne 27. aprila 2016 o varstvu posameznikov pri obdelavi osebnih podatkov in o prostem pretoku takih podatkov ter o razveljavitvi Direktive 95/46/ES (Splošna uredba o varstvu podatkov; GDPR).</w:t>
      </w:r>
    </w:p>
  </w:footnote>
  <w:footnote w:id="2">
    <w:p w14:paraId="58C3976F" w14:textId="77777777" w:rsidR="00B32A59" w:rsidRDefault="00B32A59" w:rsidP="00B32A59">
      <w:pPr>
        <w:pStyle w:val="Sprotnaopomba-besedilo"/>
        <w:rPr>
          <w:rFonts w:cs="Calibri"/>
          <w:szCs w:val="16"/>
        </w:rPr>
      </w:pPr>
      <w:r>
        <w:rPr>
          <w:rStyle w:val="Sprotnaopomba-sklic"/>
          <w:rFonts w:cs="Calibri"/>
          <w:szCs w:val="16"/>
        </w:rPr>
        <w:footnoteRef/>
      </w:r>
      <w:r>
        <w:rPr>
          <w:rFonts w:cs="Calibri"/>
          <w:szCs w:val="16"/>
        </w:rPr>
        <w:t xml:space="preserve"> </w:t>
      </w:r>
      <w:r>
        <w:rPr>
          <w:rFonts w:cs="Calibri"/>
          <w:i/>
          <w:szCs w:val="16"/>
        </w:rPr>
        <w:t>Obdelava je potrebna za izvajanje pogodbe, katere pogodbena stranka je posameznik, na katerega se nanašajo osebni podatki, ali za izvajanje ukrepov na zahtevo takega posameznika pred sklenitvijo pogodbe.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2B6E5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D4B7A5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AA7FED"/>
    <w:multiLevelType w:val="hybridMultilevel"/>
    <w:tmpl w:val="1D1AC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71AB9"/>
    <w:multiLevelType w:val="hybridMultilevel"/>
    <w:tmpl w:val="C212B302"/>
    <w:lvl w:ilvl="0" w:tplc="DE74A0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32CB"/>
    <w:multiLevelType w:val="hybridMultilevel"/>
    <w:tmpl w:val="897AA19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D14DB7"/>
    <w:multiLevelType w:val="hybridMultilevel"/>
    <w:tmpl w:val="6E5658F8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561F9"/>
    <w:multiLevelType w:val="hybridMultilevel"/>
    <w:tmpl w:val="428C6528"/>
    <w:lvl w:ilvl="0" w:tplc="0F56A3E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02E62"/>
    <w:multiLevelType w:val="hybridMultilevel"/>
    <w:tmpl w:val="979A60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345E88DE">
      <w:start w:val="1"/>
      <w:numFmt w:val="lowerLetter"/>
      <w:lvlText w:val="%2."/>
      <w:lvlJc w:val="left"/>
      <w:pPr>
        <w:ind w:left="1440" w:hanging="360"/>
      </w:pPr>
    </w:lvl>
    <w:lvl w:ilvl="2" w:tplc="282ED95C">
      <w:start w:val="1"/>
      <w:numFmt w:val="lowerRoman"/>
      <w:lvlText w:val="%3."/>
      <w:lvlJc w:val="right"/>
      <w:pPr>
        <w:ind w:left="2160" w:hanging="180"/>
      </w:pPr>
    </w:lvl>
    <w:lvl w:ilvl="3" w:tplc="31C2619C">
      <w:start w:val="1"/>
      <w:numFmt w:val="decimal"/>
      <w:lvlText w:val="%4."/>
      <w:lvlJc w:val="left"/>
      <w:pPr>
        <w:ind w:left="2880" w:hanging="360"/>
      </w:pPr>
    </w:lvl>
    <w:lvl w:ilvl="4" w:tplc="3D3A51B2">
      <w:start w:val="1"/>
      <w:numFmt w:val="lowerLetter"/>
      <w:lvlText w:val="%5."/>
      <w:lvlJc w:val="left"/>
      <w:pPr>
        <w:ind w:left="3600" w:hanging="360"/>
      </w:pPr>
    </w:lvl>
    <w:lvl w:ilvl="5" w:tplc="B1E2BFC8">
      <w:start w:val="1"/>
      <w:numFmt w:val="lowerRoman"/>
      <w:lvlText w:val="%6."/>
      <w:lvlJc w:val="right"/>
      <w:pPr>
        <w:ind w:left="4320" w:hanging="180"/>
      </w:pPr>
    </w:lvl>
    <w:lvl w:ilvl="6" w:tplc="E4FE8142">
      <w:start w:val="1"/>
      <w:numFmt w:val="decimal"/>
      <w:lvlText w:val="%7."/>
      <w:lvlJc w:val="left"/>
      <w:pPr>
        <w:ind w:left="5040" w:hanging="360"/>
      </w:pPr>
    </w:lvl>
    <w:lvl w:ilvl="7" w:tplc="2A6CF9DC">
      <w:start w:val="1"/>
      <w:numFmt w:val="lowerLetter"/>
      <w:lvlText w:val="%8."/>
      <w:lvlJc w:val="left"/>
      <w:pPr>
        <w:ind w:left="5760" w:hanging="360"/>
      </w:pPr>
    </w:lvl>
    <w:lvl w:ilvl="8" w:tplc="0416FE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F45A2"/>
    <w:multiLevelType w:val="hybridMultilevel"/>
    <w:tmpl w:val="3BDCDC9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F1763A"/>
    <w:multiLevelType w:val="hybridMultilevel"/>
    <w:tmpl w:val="5D46D21C"/>
    <w:lvl w:ilvl="0" w:tplc="157822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  <w:szCs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FC3101"/>
    <w:multiLevelType w:val="hybridMultilevel"/>
    <w:tmpl w:val="8FDA42BE"/>
    <w:lvl w:ilvl="0" w:tplc="5972F626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F63A1"/>
    <w:multiLevelType w:val="hybridMultilevel"/>
    <w:tmpl w:val="C40EE7E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CB5AF0FA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773E04"/>
    <w:multiLevelType w:val="hybridMultilevel"/>
    <w:tmpl w:val="DD4A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85BC1"/>
    <w:multiLevelType w:val="hybridMultilevel"/>
    <w:tmpl w:val="8814E9A8"/>
    <w:lvl w:ilvl="0" w:tplc="EFBEF682">
      <w:start w:val="7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3697C"/>
    <w:multiLevelType w:val="hybridMultilevel"/>
    <w:tmpl w:val="0758F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C2399"/>
    <w:multiLevelType w:val="hybridMultilevel"/>
    <w:tmpl w:val="BAB8A2C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041CBF"/>
    <w:multiLevelType w:val="hybridMultilevel"/>
    <w:tmpl w:val="FBCEA59A"/>
    <w:lvl w:ilvl="0" w:tplc="2BFE05C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0533B"/>
    <w:multiLevelType w:val="hybridMultilevel"/>
    <w:tmpl w:val="331C1346"/>
    <w:lvl w:ilvl="0" w:tplc="803C176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44E8D"/>
    <w:multiLevelType w:val="hybridMultilevel"/>
    <w:tmpl w:val="2C00659E"/>
    <w:lvl w:ilvl="0" w:tplc="DFA42AC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41316"/>
    <w:multiLevelType w:val="hybridMultilevel"/>
    <w:tmpl w:val="9D7C2B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D235D"/>
    <w:multiLevelType w:val="hybridMultilevel"/>
    <w:tmpl w:val="47C4A3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456BB"/>
    <w:multiLevelType w:val="hybridMultilevel"/>
    <w:tmpl w:val="E5C4442E"/>
    <w:lvl w:ilvl="0" w:tplc="CB5AF0FA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895B06"/>
    <w:multiLevelType w:val="hybridMultilevel"/>
    <w:tmpl w:val="27541AA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101E6A"/>
    <w:multiLevelType w:val="hybridMultilevel"/>
    <w:tmpl w:val="69FEA662"/>
    <w:lvl w:ilvl="0" w:tplc="CDA240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4659D"/>
    <w:multiLevelType w:val="hybridMultilevel"/>
    <w:tmpl w:val="F558E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995E58"/>
    <w:multiLevelType w:val="hybridMultilevel"/>
    <w:tmpl w:val="5BCE5C8E"/>
    <w:lvl w:ilvl="0" w:tplc="803C1760">
      <w:numFmt w:val="bullet"/>
      <w:lvlText w:val="-"/>
      <w:lvlJc w:val="left"/>
      <w:rPr>
        <w:rFonts w:ascii="Calibri" w:eastAsiaTheme="minorHAnsi" w:hAnsi="Calibri" w:cs="Calibri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46B024C"/>
    <w:multiLevelType w:val="hybridMultilevel"/>
    <w:tmpl w:val="9E4E8410"/>
    <w:lvl w:ilvl="0" w:tplc="CB5AF0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E3001E"/>
    <w:multiLevelType w:val="hybridMultilevel"/>
    <w:tmpl w:val="7B10A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676FA7"/>
    <w:multiLevelType w:val="hybridMultilevel"/>
    <w:tmpl w:val="A4468576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101440">
    <w:abstractNumId w:val="27"/>
  </w:num>
  <w:num w:numId="2" w16cid:durableId="1069427298">
    <w:abstractNumId w:val="14"/>
  </w:num>
  <w:num w:numId="3" w16cid:durableId="1343896821">
    <w:abstractNumId w:val="26"/>
  </w:num>
  <w:num w:numId="4" w16cid:durableId="1079795189">
    <w:abstractNumId w:val="9"/>
  </w:num>
  <w:num w:numId="5" w16cid:durableId="591939819">
    <w:abstractNumId w:val="12"/>
  </w:num>
  <w:num w:numId="6" w16cid:durableId="2106802970">
    <w:abstractNumId w:val="24"/>
  </w:num>
  <w:num w:numId="7" w16cid:durableId="1383478164">
    <w:abstractNumId w:val="11"/>
  </w:num>
  <w:num w:numId="8" w16cid:durableId="1766464330">
    <w:abstractNumId w:val="15"/>
  </w:num>
  <w:num w:numId="9" w16cid:durableId="1820881584">
    <w:abstractNumId w:val="2"/>
  </w:num>
  <w:num w:numId="10" w16cid:durableId="2116437655">
    <w:abstractNumId w:val="8"/>
  </w:num>
  <w:num w:numId="11" w16cid:durableId="1551961227">
    <w:abstractNumId w:val="23"/>
  </w:num>
  <w:num w:numId="12" w16cid:durableId="673386945">
    <w:abstractNumId w:val="11"/>
  </w:num>
  <w:num w:numId="13" w16cid:durableId="2107723396">
    <w:abstractNumId w:val="18"/>
  </w:num>
  <w:num w:numId="14" w16cid:durableId="1371763197">
    <w:abstractNumId w:val="8"/>
  </w:num>
  <w:num w:numId="15" w16cid:durableId="292098014">
    <w:abstractNumId w:val="21"/>
  </w:num>
  <w:num w:numId="16" w16cid:durableId="185294899">
    <w:abstractNumId w:val="22"/>
  </w:num>
  <w:num w:numId="17" w16cid:durableId="1492483772">
    <w:abstractNumId w:val="15"/>
  </w:num>
  <w:num w:numId="18" w16cid:durableId="1376588530">
    <w:abstractNumId w:val="3"/>
  </w:num>
  <w:num w:numId="19" w16cid:durableId="1528329494">
    <w:abstractNumId w:val="20"/>
  </w:num>
  <w:num w:numId="20" w16cid:durableId="153958798">
    <w:abstractNumId w:val="19"/>
  </w:num>
  <w:num w:numId="21" w16cid:durableId="1706055446">
    <w:abstractNumId w:val="7"/>
  </w:num>
  <w:num w:numId="22" w16cid:durableId="836044891">
    <w:abstractNumId w:val="5"/>
  </w:num>
  <w:num w:numId="23" w16cid:durableId="828984288">
    <w:abstractNumId w:val="6"/>
  </w:num>
  <w:num w:numId="24" w16cid:durableId="736824619">
    <w:abstractNumId w:val="28"/>
  </w:num>
  <w:num w:numId="25" w16cid:durableId="621880949">
    <w:abstractNumId w:val="16"/>
  </w:num>
  <w:num w:numId="26" w16cid:durableId="125271435">
    <w:abstractNumId w:val="0"/>
  </w:num>
  <w:num w:numId="27" w16cid:durableId="581793548">
    <w:abstractNumId w:val="1"/>
  </w:num>
  <w:num w:numId="28" w16cid:durableId="1679691782">
    <w:abstractNumId w:val="13"/>
  </w:num>
  <w:num w:numId="29" w16cid:durableId="1954241059">
    <w:abstractNumId w:val="10"/>
  </w:num>
  <w:num w:numId="30" w16cid:durableId="1012679803">
    <w:abstractNumId w:val="17"/>
  </w:num>
  <w:num w:numId="31" w16cid:durableId="242690607">
    <w:abstractNumId w:val="4"/>
  </w:num>
  <w:num w:numId="32" w16cid:durableId="8518026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C6"/>
    <w:rsid w:val="000374A7"/>
    <w:rsid w:val="00043258"/>
    <w:rsid w:val="00043F5C"/>
    <w:rsid w:val="00061D41"/>
    <w:rsid w:val="00064225"/>
    <w:rsid w:val="00070C21"/>
    <w:rsid w:val="00070FEC"/>
    <w:rsid w:val="000729EE"/>
    <w:rsid w:val="00075BB6"/>
    <w:rsid w:val="00080957"/>
    <w:rsid w:val="00097FD5"/>
    <w:rsid w:val="000A3D00"/>
    <w:rsid w:val="000A7E78"/>
    <w:rsid w:val="000C2B8E"/>
    <w:rsid w:val="000C41C6"/>
    <w:rsid w:val="000C5EA8"/>
    <w:rsid w:val="000C6D00"/>
    <w:rsid w:val="000E01BB"/>
    <w:rsid w:val="00103023"/>
    <w:rsid w:val="00110538"/>
    <w:rsid w:val="00126E5D"/>
    <w:rsid w:val="001340E5"/>
    <w:rsid w:val="001349AD"/>
    <w:rsid w:val="00146A7D"/>
    <w:rsid w:val="00150A8A"/>
    <w:rsid w:val="00183970"/>
    <w:rsid w:val="00184534"/>
    <w:rsid w:val="001943EB"/>
    <w:rsid w:val="001A04F9"/>
    <w:rsid w:val="001A0828"/>
    <w:rsid w:val="001A25F0"/>
    <w:rsid w:val="001A2B48"/>
    <w:rsid w:val="001A6222"/>
    <w:rsid w:val="001B29FB"/>
    <w:rsid w:val="001C582E"/>
    <w:rsid w:val="001E141B"/>
    <w:rsid w:val="00202997"/>
    <w:rsid w:val="0020689C"/>
    <w:rsid w:val="00206FFD"/>
    <w:rsid w:val="00217987"/>
    <w:rsid w:val="00217A67"/>
    <w:rsid w:val="00217C2E"/>
    <w:rsid w:val="002317D5"/>
    <w:rsid w:val="00232495"/>
    <w:rsid w:val="002327B9"/>
    <w:rsid w:val="00235006"/>
    <w:rsid w:val="00246A42"/>
    <w:rsid w:val="00247FB2"/>
    <w:rsid w:val="00253472"/>
    <w:rsid w:val="00257E47"/>
    <w:rsid w:val="00267F15"/>
    <w:rsid w:val="0028245C"/>
    <w:rsid w:val="00285ACF"/>
    <w:rsid w:val="002863F2"/>
    <w:rsid w:val="00286DD7"/>
    <w:rsid w:val="00287735"/>
    <w:rsid w:val="00290D24"/>
    <w:rsid w:val="002922C3"/>
    <w:rsid w:val="00294ED8"/>
    <w:rsid w:val="002970A3"/>
    <w:rsid w:val="002A56CC"/>
    <w:rsid w:val="002A65FC"/>
    <w:rsid w:val="002B1158"/>
    <w:rsid w:val="002D1629"/>
    <w:rsid w:val="002D7323"/>
    <w:rsid w:val="002E35B2"/>
    <w:rsid w:val="002F623C"/>
    <w:rsid w:val="003114B1"/>
    <w:rsid w:val="003133BA"/>
    <w:rsid w:val="00315DD8"/>
    <w:rsid w:val="00341731"/>
    <w:rsid w:val="00350D5A"/>
    <w:rsid w:val="00353810"/>
    <w:rsid w:val="00373796"/>
    <w:rsid w:val="0038673A"/>
    <w:rsid w:val="0039725F"/>
    <w:rsid w:val="003A652C"/>
    <w:rsid w:val="003A7723"/>
    <w:rsid w:val="003B0C0E"/>
    <w:rsid w:val="003B549F"/>
    <w:rsid w:val="003C5EDE"/>
    <w:rsid w:val="003C6D47"/>
    <w:rsid w:val="003C736C"/>
    <w:rsid w:val="003D1900"/>
    <w:rsid w:val="003D3D82"/>
    <w:rsid w:val="003D7429"/>
    <w:rsid w:val="004149B3"/>
    <w:rsid w:val="00425277"/>
    <w:rsid w:val="0042616D"/>
    <w:rsid w:val="004261E8"/>
    <w:rsid w:val="0043741C"/>
    <w:rsid w:val="00441C4D"/>
    <w:rsid w:val="00452E6F"/>
    <w:rsid w:val="004648DB"/>
    <w:rsid w:val="00471CFE"/>
    <w:rsid w:val="00474297"/>
    <w:rsid w:val="00474C28"/>
    <w:rsid w:val="00476176"/>
    <w:rsid w:val="004A31AF"/>
    <w:rsid w:val="004A75BC"/>
    <w:rsid w:val="004B4EA9"/>
    <w:rsid w:val="004B6D00"/>
    <w:rsid w:val="004D00C9"/>
    <w:rsid w:val="004E43E4"/>
    <w:rsid w:val="004F511B"/>
    <w:rsid w:val="00501276"/>
    <w:rsid w:val="005029F2"/>
    <w:rsid w:val="00540494"/>
    <w:rsid w:val="005416B3"/>
    <w:rsid w:val="00544793"/>
    <w:rsid w:val="00553B05"/>
    <w:rsid w:val="005671FA"/>
    <w:rsid w:val="00571D68"/>
    <w:rsid w:val="00581222"/>
    <w:rsid w:val="005903B8"/>
    <w:rsid w:val="0059159B"/>
    <w:rsid w:val="005D212C"/>
    <w:rsid w:val="005D4F9D"/>
    <w:rsid w:val="005D6E26"/>
    <w:rsid w:val="005F3775"/>
    <w:rsid w:val="005F46B8"/>
    <w:rsid w:val="006008C8"/>
    <w:rsid w:val="006169C1"/>
    <w:rsid w:val="00624D0B"/>
    <w:rsid w:val="006373AA"/>
    <w:rsid w:val="00643497"/>
    <w:rsid w:val="00666C4D"/>
    <w:rsid w:val="00667E25"/>
    <w:rsid w:val="00677BDA"/>
    <w:rsid w:val="006827B5"/>
    <w:rsid w:val="00690184"/>
    <w:rsid w:val="0069723A"/>
    <w:rsid w:val="006B20F8"/>
    <w:rsid w:val="006D0017"/>
    <w:rsid w:val="006D16D0"/>
    <w:rsid w:val="006D5296"/>
    <w:rsid w:val="006E67E9"/>
    <w:rsid w:val="006F0CFE"/>
    <w:rsid w:val="006F6A35"/>
    <w:rsid w:val="006F7FF2"/>
    <w:rsid w:val="00703039"/>
    <w:rsid w:val="00710AA1"/>
    <w:rsid w:val="007211F5"/>
    <w:rsid w:val="0073692C"/>
    <w:rsid w:val="0074201B"/>
    <w:rsid w:val="00750C14"/>
    <w:rsid w:val="007513F1"/>
    <w:rsid w:val="0075425E"/>
    <w:rsid w:val="00757AA0"/>
    <w:rsid w:val="00776059"/>
    <w:rsid w:val="00792838"/>
    <w:rsid w:val="007A31D9"/>
    <w:rsid w:val="007B0B56"/>
    <w:rsid w:val="007B0F8F"/>
    <w:rsid w:val="007D2EDA"/>
    <w:rsid w:val="007D439B"/>
    <w:rsid w:val="007D5E87"/>
    <w:rsid w:val="007E3B93"/>
    <w:rsid w:val="007E6882"/>
    <w:rsid w:val="007E71F9"/>
    <w:rsid w:val="00801942"/>
    <w:rsid w:val="00832E23"/>
    <w:rsid w:val="008336A9"/>
    <w:rsid w:val="00843044"/>
    <w:rsid w:val="008441F9"/>
    <w:rsid w:val="00845C3C"/>
    <w:rsid w:val="008460D4"/>
    <w:rsid w:val="0086014C"/>
    <w:rsid w:val="00865248"/>
    <w:rsid w:val="0087744C"/>
    <w:rsid w:val="00877D21"/>
    <w:rsid w:val="008C3F6F"/>
    <w:rsid w:val="008D5284"/>
    <w:rsid w:val="008E1956"/>
    <w:rsid w:val="008E6068"/>
    <w:rsid w:val="008E6211"/>
    <w:rsid w:val="00901C17"/>
    <w:rsid w:val="00905F16"/>
    <w:rsid w:val="00907FCC"/>
    <w:rsid w:val="0091329D"/>
    <w:rsid w:val="00913307"/>
    <w:rsid w:val="009335AA"/>
    <w:rsid w:val="00943C3C"/>
    <w:rsid w:val="00950A9B"/>
    <w:rsid w:val="00961E5E"/>
    <w:rsid w:val="009649D5"/>
    <w:rsid w:val="00967674"/>
    <w:rsid w:val="00985A82"/>
    <w:rsid w:val="00985DD3"/>
    <w:rsid w:val="009921AD"/>
    <w:rsid w:val="00996F83"/>
    <w:rsid w:val="009A3CA1"/>
    <w:rsid w:val="009A6FCB"/>
    <w:rsid w:val="009B1B51"/>
    <w:rsid w:val="009B3118"/>
    <w:rsid w:val="009C3020"/>
    <w:rsid w:val="009D479C"/>
    <w:rsid w:val="009D4C9A"/>
    <w:rsid w:val="009E1CFA"/>
    <w:rsid w:val="00A06321"/>
    <w:rsid w:val="00A103D1"/>
    <w:rsid w:val="00A15949"/>
    <w:rsid w:val="00A16E12"/>
    <w:rsid w:val="00A26262"/>
    <w:rsid w:val="00A36C45"/>
    <w:rsid w:val="00A40C45"/>
    <w:rsid w:val="00A54355"/>
    <w:rsid w:val="00A77029"/>
    <w:rsid w:val="00A824C5"/>
    <w:rsid w:val="00A83051"/>
    <w:rsid w:val="00AC7D6B"/>
    <w:rsid w:val="00AD24AD"/>
    <w:rsid w:val="00AD50AA"/>
    <w:rsid w:val="00B01775"/>
    <w:rsid w:val="00B02EFE"/>
    <w:rsid w:val="00B1220B"/>
    <w:rsid w:val="00B140B4"/>
    <w:rsid w:val="00B21E35"/>
    <w:rsid w:val="00B21F8D"/>
    <w:rsid w:val="00B32A59"/>
    <w:rsid w:val="00B40F43"/>
    <w:rsid w:val="00B42D36"/>
    <w:rsid w:val="00B43FAC"/>
    <w:rsid w:val="00B50E49"/>
    <w:rsid w:val="00B51BC8"/>
    <w:rsid w:val="00B67179"/>
    <w:rsid w:val="00B738D4"/>
    <w:rsid w:val="00B74C5C"/>
    <w:rsid w:val="00B841E2"/>
    <w:rsid w:val="00B9446B"/>
    <w:rsid w:val="00B94AB9"/>
    <w:rsid w:val="00BA277F"/>
    <w:rsid w:val="00BB2667"/>
    <w:rsid w:val="00BD30F2"/>
    <w:rsid w:val="00BD57B7"/>
    <w:rsid w:val="00C05F32"/>
    <w:rsid w:val="00C23E5B"/>
    <w:rsid w:val="00C24E2D"/>
    <w:rsid w:val="00C36F7B"/>
    <w:rsid w:val="00C41F27"/>
    <w:rsid w:val="00C43D51"/>
    <w:rsid w:val="00C52E9C"/>
    <w:rsid w:val="00C57B93"/>
    <w:rsid w:val="00C60488"/>
    <w:rsid w:val="00C674B6"/>
    <w:rsid w:val="00C8284E"/>
    <w:rsid w:val="00C83E40"/>
    <w:rsid w:val="00C87455"/>
    <w:rsid w:val="00C90776"/>
    <w:rsid w:val="00CA4001"/>
    <w:rsid w:val="00CB3BF7"/>
    <w:rsid w:val="00CB5BFC"/>
    <w:rsid w:val="00CC4C5D"/>
    <w:rsid w:val="00CC7A6B"/>
    <w:rsid w:val="00CD06FB"/>
    <w:rsid w:val="00CD4CF1"/>
    <w:rsid w:val="00CD6345"/>
    <w:rsid w:val="00CF5C30"/>
    <w:rsid w:val="00D1307E"/>
    <w:rsid w:val="00D1460F"/>
    <w:rsid w:val="00D30256"/>
    <w:rsid w:val="00D35FB7"/>
    <w:rsid w:val="00D374AE"/>
    <w:rsid w:val="00D64D84"/>
    <w:rsid w:val="00D70EF5"/>
    <w:rsid w:val="00D71038"/>
    <w:rsid w:val="00D71CDF"/>
    <w:rsid w:val="00D763AB"/>
    <w:rsid w:val="00D82610"/>
    <w:rsid w:val="00D934DD"/>
    <w:rsid w:val="00D943E8"/>
    <w:rsid w:val="00D95949"/>
    <w:rsid w:val="00D96DF0"/>
    <w:rsid w:val="00DA721E"/>
    <w:rsid w:val="00DB7360"/>
    <w:rsid w:val="00DC026E"/>
    <w:rsid w:val="00DE7464"/>
    <w:rsid w:val="00DF35D4"/>
    <w:rsid w:val="00DF4AE4"/>
    <w:rsid w:val="00DF4FCE"/>
    <w:rsid w:val="00E1337B"/>
    <w:rsid w:val="00E229AC"/>
    <w:rsid w:val="00E449F3"/>
    <w:rsid w:val="00E669A7"/>
    <w:rsid w:val="00E67A89"/>
    <w:rsid w:val="00E8663F"/>
    <w:rsid w:val="00EB1E19"/>
    <w:rsid w:val="00EC7A30"/>
    <w:rsid w:val="00EE046E"/>
    <w:rsid w:val="00EE1FEE"/>
    <w:rsid w:val="00EE49F5"/>
    <w:rsid w:val="00F063A3"/>
    <w:rsid w:val="00F100F5"/>
    <w:rsid w:val="00F25586"/>
    <w:rsid w:val="00F46040"/>
    <w:rsid w:val="00F55DAB"/>
    <w:rsid w:val="00F608A5"/>
    <w:rsid w:val="00F60FD6"/>
    <w:rsid w:val="00F91723"/>
    <w:rsid w:val="00F92E46"/>
    <w:rsid w:val="00F9697B"/>
    <w:rsid w:val="00FA5C69"/>
    <w:rsid w:val="00FA6921"/>
    <w:rsid w:val="00FC2097"/>
    <w:rsid w:val="00FD6B2C"/>
    <w:rsid w:val="00FF38D0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B7FEEC"/>
  <w15:chartTrackingRefBased/>
  <w15:docId w15:val="{2E666F20-0E24-4C2B-B52C-13BE8F3B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D6E26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5D6E26"/>
    <w:rPr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D763AB"/>
    <w:rPr>
      <w:rFonts w:ascii="Calibri" w:eastAsia="Calibri" w:hAnsi="Calibri"/>
      <w:sz w:val="22"/>
      <w:szCs w:val="21"/>
      <w:lang w:eastAsia="en-US"/>
    </w:rPr>
  </w:style>
  <w:style w:type="character" w:customStyle="1" w:styleId="GolobesediloZnak">
    <w:name w:val="Golo besedilo Znak"/>
    <w:link w:val="Golobesedilo"/>
    <w:uiPriority w:val="99"/>
    <w:rsid w:val="00D763AB"/>
    <w:rPr>
      <w:rFonts w:ascii="Calibri" w:eastAsia="Calibri" w:hAnsi="Calibri"/>
      <w:sz w:val="22"/>
      <w:szCs w:val="21"/>
      <w:lang w:eastAsia="en-US"/>
    </w:rPr>
  </w:style>
  <w:style w:type="paragraph" w:styleId="Noga">
    <w:name w:val="footer"/>
    <w:basedOn w:val="Navaden"/>
    <w:link w:val="NogaZnak"/>
    <w:rsid w:val="00CA400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CA4001"/>
    <w:rPr>
      <w:sz w:val="24"/>
      <w:szCs w:val="24"/>
    </w:rPr>
  </w:style>
  <w:style w:type="paragraph" w:customStyle="1" w:styleId="Podnaslovmali">
    <w:name w:val="Podnaslov/mali"/>
    <w:basedOn w:val="Navaden"/>
    <w:next w:val="Navaden"/>
    <w:rsid w:val="001B29FB"/>
    <w:pPr>
      <w:keepNext/>
      <w:keepLines/>
    </w:pPr>
    <w:rPr>
      <w:b/>
      <w:sz w:val="28"/>
      <w:szCs w:val="20"/>
      <w:lang w:val="en-US"/>
    </w:rPr>
  </w:style>
  <w:style w:type="paragraph" w:styleId="Besedilooblaka">
    <w:name w:val="Balloon Text"/>
    <w:basedOn w:val="Navaden"/>
    <w:semiHidden/>
    <w:rsid w:val="002A65FC"/>
    <w:rPr>
      <w:rFonts w:ascii="Tahoma" w:hAnsi="Tahoma" w:cs="Tahoma"/>
      <w:sz w:val="16"/>
      <w:szCs w:val="16"/>
    </w:rPr>
  </w:style>
  <w:style w:type="character" w:styleId="Hiperpovezava">
    <w:name w:val="Hyperlink"/>
    <w:rsid w:val="005903B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7103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52E6F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B32A5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32A59"/>
  </w:style>
  <w:style w:type="character" w:styleId="Sprotnaopomba-sklic">
    <w:name w:val="footnote reference"/>
    <w:uiPriority w:val="99"/>
    <w:unhideWhenUsed/>
    <w:rsid w:val="00B32A59"/>
    <w:rPr>
      <w:vertAlign w:val="superscript"/>
    </w:rPr>
  </w:style>
  <w:style w:type="paragraph" w:styleId="Revizija">
    <w:name w:val="Revision"/>
    <w:hidden/>
    <w:uiPriority w:val="99"/>
    <w:semiHidden/>
    <w:rsid w:val="004F51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slo-zeleznice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teja.kocbek-erker@fersped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ja.rolih@fersped.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E5189-6803-448D-979F-E41615C3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Fersped d.d.</Company>
  <LinksUpToDate>false</LinksUpToDate>
  <CharactersWithSpaces>13290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dragica.zunko</dc:creator>
  <cp:keywords/>
  <cp:lastModifiedBy>Demšar Maša</cp:lastModifiedBy>
  <cp:revision>4</cp:revision>
  <cp:lastPrinted>2026-07-08T10:40:00Z</cp:lastPrinted>
  <dcterms:created xsi:type="dcterms:W3CDTF">2026-08-10T10:37:00Z</dcterms:created>
  <dcterms:modified xsi:type="dcterms:W3CDTF">2026-08-10T10:57:00Z</dcterms:modified>
</cp:coreProperties>
</file>