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33AB" w14:textId="77777777" w:rsidR="00174EE5" w:rsidRPr="008116E2" w:rsidRDefault="00174EE5" w:rsidP="00174EE5">
      <w:pPr>
        <w:jc w:val="center"/>
        <w:rPr>
          <w:rFonts w:ascii="Arial" w:hAnsi="Arial" w:cs="Arial"/>
          <w:b/>
          <w:sz w:val="20"/>
          <w:szCs w:val="20"/>
        </w:rPr>
      </w:pPr>
      <w:r w:rsidRPr="008116E2">
        <w:rPr>
          <w:rFonts w:ascii="Arial" w:hAnsi="Arial" w:cs="Arial"/>
          <w:b/>
          <w:sz w:val="20"/>
          <w:szCs w:val="20"/>
        </w:rPr>
        <w:t>IZJAVA – ZAVAROVANJE PLAČIL</w:t>
      </w:r>
    </w:p>
    <w:p w14:paraId="7514F831" w14:textId="77777777" w:rsidR="00174EE5" w:rsidRPr="008116E2" w:rsidRDefault="00174EE5" w:rsidP="00174EE5">
      <w:pPr>
        <w:rPr>
          <w:rFonts w:ascii="Arial" w:hAnsi="Arial" w:cs="Arial"/>
          <w:sz w:val="20"/>
          <w:szCs w:val="20"/>
        </w:rPr>
      </w:pPr>
    </w:p>
    <w:p w14:paraId="40825E2C" w14:textId="77777777" w:rsidR="00174EE5" w:rsidRPr="008116E2" w:rsidRDefault="00174EE5" w:rsidP="00174EE5">
      <w:pPr>
        <w:rPr>
          <w:rFonts w:ascii="Arial" w:hAnsi="Arial" w:cs="Arial"/>
          <w:sz w:val="20"/>
          <w:szCs w:val="20"/>
        </w:rPr>
      </w:pPr>
      <w:r w:rsidRPr="008116E2">
        <w:rPr>
          <w:rFonts w:ascii="Arial" w:hAnsi="Arial" w:cs="Arial"/>
          <w:sz w:val="20"/>
          <w:szCs w:val="20"/>
        </w:rPr>
        <w:t>PONUDNIK:</w:t>
      </w:r>
    </w:p>
    <w:p w14:paraId="646386E3" w14:textId="77777777" w:rsidR="00174EE5" w:rsidRPr="008116E2" w:rsidRDefault="00174EE5" w:rsidP="00174EE5">
      <w:pPr>
        <w:rPr>
          <w:rFonts w:ascii="Arial" w:hAnsi="Arial" w:cs="Arial"/>
          <w:sz w:val="20"/>
          <w:szCs w:val="20"/>
          <w:highlight w:val="yellow"/>
        </w:rPr>
      </w:pPr>
      <w:r w:rsidRPr="008116E2">
        <w:rPr>
          <w:rFonts w:ascii="Arial" w:hAnsi="Arial" w:cs="Arial"/>
          <w:sz w:val="20"/>
          <w:szCs w:val="20"/>
          <w:highlight w:val="yellow"/>
        </w:rPr>
        <w:t>__________________________</w:t>
      </w:r>
    </w:p>
    <w:p w14:paraId="593AA88D" w14:textId="77777777" w:rsidR="00174EE5" w:rsidRPr="008116E2" w:rsidRDefault="00174EE5" w:rsidP="00174EE5">
      <w:pPr>
        <w:rPr>
          <w:rFonts w:ascii="Arial" w:hAnsi="Arial" w:cs="Arial"/>
          <w:sz w:val="20"/>
          <w:szCs w:val="20"/>
          <w:highlight w:val="yellow"/>
        </w:rPr>
      </w:pPr>
      <w:r w:rsidRPr="008116E2">
        <w:rPr>
          <w:rFonts w:ascii="Arial" w:hAnsi="Arial" w:cs="Arial"/>
          <w:sz w:val="20"/>
          <w:szCs w:val="20"/>
          <w:highlight w:val="yellow"/>
        </w:rPr>
        <w:t>__________________________</w:t>
      </w:r>
    </w:p>
    <w:p w14:paraId="3A610D41" w14:textId="77777777" w:rsidR="00174EE5" w:rsidRPr="008116E2" w:rsidRDefault="00174EE5" w:rsidP="00174EE5">
      <w:pPr>
        <w:rPr>
          <w:rFonts w:ascii="Arial" w:hAnsi="Arial" w:cs="Arial"/>
          <w:sz w:val="20"/>
          <w:szCs w:val="20"/>
        </w:rPr>
      </w:pPr>
      <w:r w:rsidRPr="008116E2">
        <w:rPr>
          <w:rFonts w:ascii="Arial" w:hAnsi="Arial" w:cs="Arial"/>
          <w:sz w:val="20"/>
          <w:szCs w:val="20"/>
          <w:highlight w:val="yellow"/>
        </w:rPr>
        <w:t>__________________________</w:t>
      </w:r>
    </w:p>
    <w:p w14:paraId="5CC211FE" w14:textId="77777777" w:rsidR="00174EE5" w:rsidRPr="008116E2" w:rsidRDefault="00174EE5" w:rsidP="00174EE5">
      <w:pPr>
        <w:rPr>
          <w:rFonts w:ascii="Arial" w:hAnsi="Arial" w:cs="Arial"/>
          <w:sz w:val="20"/>
          <w:szCs w:val="20"/>
        </w:rPr>
      </w:pPr>
    </w:p>
    <w:p w14:paraId="359A6C7E" w14:textId="5E355570" w:rsidR="00174EE5" w:rsidRPr="00BA47F8" w:rsidRDefault="00174EE5" w:rsidP="00174EE5">
      <w:pPr>
        <w:rPr>
          <w:rFonts w:ascii="Arial" w:hAnsi="Arial" w:cs="Arial"/>
          <w:b/>
          <w:bCs/>
          <w:sz w:val="20"/>
          <w:szCs w:val="20"/>
        </w:rPr>
      </w:pPr>
      <w:r w:rsidRPr="00BA47F8">
        <w:rPr>
          <w:rFonts w:ascii="Arial" w:hAnsi="Arial" w:cs="Arial"/>
          <w:b/>
          <w:bCs/>
          <w:sz w:val="20"/>
          <w:szCs w:val="20"/>
        </w:rPr>
        <w:t>OPOMBA: Ponudnik izpolni, podpiše in žigosa zavarovanje plačil na enem skupnem obrazcu za vse sklope, pri čemer jasno označi in izpolni samo tiste sklope, za katere oddaja ponudbo.</w:t>
      </w:r>
    </w:p>
    <w:p w14:paraId="38463CE6" w14:textId="0EB5E697" w:rsidR="00174EE5" w:rsidRPr="00BA47F8" w:rsidRDefault="00174EE5" w:rsidP="00174EE5">
      <w:pPr>
        <w:rPr>
          <w:rFonts w:ascii="Arial" w:hAnsi="Arial" w:cs="Arial"/>
          <w:sz w:val="20"/>
          <w:szCs w:val="20"/>
        </w:rPr>
      </w:pPr>
      <w:r w:rsidRPr="00BA47F8">
        <w:rPr>
          <w:rFonts w:ascii="Arial" w:hAnsi="Arial" w:cs="Arial"/>
          <w:sz w:val="20"/>
          <w:szCs w:val="20"/>
        </w:rPr>
        <w:t xml:space="preserve">PREDMET PRODAJE za sklop 1: </w:t>
      </w:r>
    </w:p>
    <w:p w14:paraId="67B8DA47" w14:textId="77777777" w:rsidR="00B97DBE" w:rsidRPr="00BA47F8" w:rsidRDefault="00B97DBE" w:rsidP="00B97DBE">
      <w:pPr>
        <w:pStyle w:val="Telo"/>
        <w:numPr>
          <w:ilvl w:val="0"/>
          <w:numId w:val="7"/>
        </w:numPr>
        <w:spacing w:before="0"/>
        <w:outlineLvl w:val="0"/>
        <w:rPr>
          <w:rFonts w:ascii="Arial" w:hAnsi="Arial" w:cs="Arial"/>
          <w:bCs/>
          <w:i w:val="0"/>
          <w:sz w:val="20"/>
        </w:rPr>
      </w:pPr>
      <w:r w:rsidRPr="00BA47F8">
        <w:rPr>
          <w:rFonts w:ascii="Arial" w:hAnsi="Arial" w:cs="Arial"/>
          <w:bCs/>
          <w:i w:val="0"/>
          <w:sz w:val="20"/>
        </w:rPr>
        <w:t xml:space="preserve">Sklop 1 cca 170 t odpadnega železa (kolesne dvojice, osi kolesnih dvojic, </w:t>
      </w:r>
      <w:proofErr w:type="spellStart"/>
      <w:r w:rsidRPr="00BA47F8">
        <w:rPr>
          <w:rFonts w:ascii="Arial" w:hAnsi="Arial" w:cs="Arial"/>
          <w:bCs/>
          <w:i w:val="0"/>
          <w:sz w:val="20"/>
        </w:rPr>
        <w:t>monobloki</w:t>
      </w:r>
      <w:proofErr w:type="spellEnd"/>
      <w:r w:rsidRPr="00BA47F8">
        <w:rPr>
          <w:rFonts w:ascii="Arial" w:hAnsi="Arial" w:cs="Arial"/>
          <w:bCs/>
          <w:i w:val="0"/>
          <w:sz w:val="20"/>
        </w:rPr>
        <w:t xml:space="preserve"> …) iz lokacije Ptuj (cca 100 t) in lokacije Dobova (cca 70 t)</w:t>
      </w:r>
    </w:p>
    <w:p w14:paraId="4B31667D" w14:textId="77777777" w:rsidR="00174EE5" w:rsidRPr="00BA47F8" w:rsidRDefault="00174EE5" w:rsidP="00174EE5">
      <w:pPr>
        <w:pStyle w:val="Telo"/>
        <w:spacing w:before="0"/>
        <w:rPr>
          <w:rFonts w:ascii="Arial" w:hAnsi="Arial" w:cs="Arial"/>
          <w:i w:val="0"/>
          <w:sz w:val="20"/>
        </w:rPr>
      </w:pPr>
    </w:p>
    <w:p w14:paraId="4135A8F2" w14:textId="5A5714A9" w:rsidR="00174EE5" w:rsidRPr="00BA47F8" w:rsidRDefault="00174EE5" w:rsidP="00174EE5">
      <w:pPr>
        <w:pStyle w:val="Telo"/>
        <w:spacing w:before="0"/>
        <w:rPr>
          <w:rFonts w:ascii="Arial" w:hAnsi="Arial" w:cs="Arial"/>
          <w:b/>
          <w:bCs/>
          <w:i w:val="0"/>
          <w:sz w:val="20"/>
        </w:rPr>
      </w:pPr>
      <w:r w:rsidRPr="00BA47F8">
        <w:rPr>
          <w:rFonts w:ascii="Arial" w:hAnsi="Arial" w:cs="Arial"/>
          <w:i w:val="0"/>
          <w:sz w:val="20"/>
        </w:rPr>
        <w:t xml:space="preserve">V zvezi z javnim zbiranjem ponudb za zgoraj navedeni postopek prodaje pod kazensko in materialno odgovornostjo izjavljam/o, da bom/o v petih (5-ih) delovnih dneh od podpisa prodajne pogodbe,  prodajalcu (SŽ – </w:t>
      </w:r>
      <w:r w:rsidR="00B97DBE" w:rsidRPr="00BA47F8">
        <w:rPr>
          <w:rFonts w:ascii="Arial" w:hAnsi="Arial" w:cs="Arial"/>
          <w:i w:val="0"/>
          <w:sz w:val="20"/>
        </w:rPr>
        <w:t>Tovorni promet, d.o.o.)</w:t>
      </w:r>
      <w:r w:rsidRPr="00BA47F8">
        <w:rPr>
          <w:rFonts w:ascii="Arial" w:hAnsi="Arial" w:cs="Arial"/>
          <w:i w:val="0"/>
          <w:sz w:val="20"/>
        </w:rPr>
        <w:t xml:space="preserve"> izročili nepreklicno brezpogojno bančno garancijo z veljavnostjo tri (3) mesece od obojestranskega podpisa prodajne pogodbe, unovčljivo na prvi poziv, ali pa nakazali denarni depozit na TRR upravljavca oz. prodajalca v višini </w:t>
      </w:r>
      <w:r w:rsidR="00BA47F8" w:rsidRPr="00BA47F8">
        <w:rPr>
          <w:rFonts w:ascii="Arial" w:hAnsi="Arial" w:cs="Arial"/>
          <w:b/>
          <w:i w:val="0"/>
          <w:sz w:val="20"/>
        </w:rPr>
        <w:t xml:space="preserve">37.400,00 </w:t>
      </w:r>
      <w:r w:rsidRPr="00BA47F8">
        <w:rPr>
          <w:rFonts w:ascii="Arial" w:hAnsi="Arial" w:cs="Arial"/>
          <w:b/>
          <w:bCs/>
          <w:i w:val="0"/>
          <w:sz w:val="20"/>
        </w:rPr>
        <w:t>EUR brez DDV-ja.</w:t>
      </w:r>
    </w:p>
    <w:p w14:paraId="429F1618" w14:textId="77777777" w:rsidR="00174EE5" w:rsidRPr="00BA47F8" w:rsidRDefault="00174EE5" w:rsidP="00174EE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6D3B09E" w14:textId="77777777" w:rsidR="00174EE5" w:rsidRPr="00BA47F8" w:rsidRDefault="00174EE5" w:rsidP="00174EE5">
      <w:pPr>
        <w:rPr>
          <w:rFonts w:ascii="Arial" w:hAnsi="Arial" w:cs="Arial"/>
          <w:sz w:val="20"/>
          <w:szCs w:val="20"/>
        </w:rPr>
      </w:pPr>
      <w:r w:rsidRPr="00BA47F8">
        <w:rPr>
          <w:rFonts w:ascii="Arial" w:hAnsi="Arial" w:cs="Arial"/>
          <w:sz w:val="20"/>
          <w:szCs w:val="20"/>
          <w:highlight w:val="yellow"/>
        </w:rPr>
        <w:t>Kraj in datum:</w:t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  <w:highlight w:val="yellow"/>
        </w:rPr>
        <w:t>Žig in podpis:</w:t>
      </w:r>
    </w:p>
    <w:p w14:paraId="2BF6364A" w14:textId="77777777" w:rsidR="00174EE5" w:rsidRPr="00BA47F8" w:rsidRDefault="00174EE5" w:rsidP="00174EE5">
      <w:pPr>
        <w:rPr>
          <w:rFonts w:ascii="Arial" w:hAnsi="Arial" w:cs="Arial"/>
          <w:sz w:val="20"/>
          <w:szCs w:val="20"/>
        </w:rPr>
      </w:pPr>
    </w:p>
    <w:p w14:paraId="6F799A07" w14:textId="1BD143BD" w:rsidR="00174EE5" w:rsidRPr="00BA47F8" w:rsidRDefault="00174EE5" w:rsidP="00174EE5">
      <w:pPr>
        <w:rPr>
          <w:rFonts w:ascii="Arial" w:hAnsi="Arial" w:cs="Arial"/>
          <w:sz w:val="20"/>
          <w:szCs w:val="20"/>
        </w:rPr>
      </w:pPr>
      <w:r w:rsidRPr="00BA47F8">
        <w:rPr>
          <w:rFonts w:ascii="Arial" w:hAnsi="Arial" w:cs="Arial"/>
          <w:sz w:val="20"/>
          <w:szCs w:val="20"/>
        </w:rPr>
        <w:t xml:space="preserve">PREDMET PRODAJE za sklop 2: </w:t>
      </w:r>
    </w:p>
    <w:p w14:paraId="0F9FAAC5" w14:textId="77777777" w:rsidR="00B97DBE" w:rsidRPr="00BA47F8" w:rsidRDefault="00B97DBE" w:rsidP="00B97DBE">
      <w:pPr>
        <w:pStyle w:val="Telo"/>
        <w:numPr>
          <w:ilvl w:val="0"/>
          <w:numId w:val="6"/>
        </w:numPr>
        <w:spacing w:before="0"/>
        <w:outlineLvl w:val="0"/>
        <w:rPr>
          <w:rFonts w:ascii="Arial" w:hAnsi="Arial" w:cs="Arial"/>
          <w:b/>
          <w:i w:val="0"/>
          <w:sz w:val="20"/>
        </w:rPr>
      </w:pPr>
      <w:r w:rsidRPr="00BA47F8">
        <w:rPr>
          <w:rFonts w:ascii="Arial" w:hAnsi="Arial" w:cs="Arial"/>
          <w:b/>
          <w:i w:val="0"/>
          <w:sz w:val="20"/>
        </w:rPr>
        <w:t>Sklop 2 cca 3 t odpadnih LTŽ zavornjakov iz lokacije Divača</w:t>
      </w:r>
    </w:p>
    <w:p w14:paraId="20A23FD8" w14:textId="77777777" w:rsidR="008116E2" w:rsidRPr="00BA47F8" w:rsidRDefault="008116E2" w:rsidP="00174EE5">
      <w:pPr>
        <w:pStyle w:val="Telo"/>
        <w:spacing w:before="0"/>
        <w:rPr>
          <w:rFonts w:ascii="Arial" w:hAnsi="Arial" w:cs="Arial"/>
          <w:i w:val="0"/>
          <w:sz w:val="20"/>
        </w:rPr>
      </w:pPr>
    </w:p>
    <w:p w14:paraId="7677C26A" w14:textId="22EC3A4F" w:rsidR="00B97DBE" w:rsidRPr="00BA47F8" w:rsidRDefault="00B97DBE" w:rsidP="00B97DBE">
      <w:pPr>
        <w:pStyle w:val="Telo"/>
        <w:spacing w:before="0"/>
        <w:rPr>
          <w:rFonts w:ascii="Arial" w:hAnsi="Arial" w:cs="Arial"/>
          <w:b/>
          <w:bCs/>
          <w:i w:val="0"/>
          <w:sz w:val="20"/>
        </w:rPr>
      </w:pPr>
      <w:r w:rsidRPr="00BA47F8">
        <w:rPr>
          <w:rFonts w:ascii="Arial" w:hAnsi="Arial" w:cs="Arial"/>
          <w:i w:val="0"/>
          <w:sz w:val="20"/>
        </w:rPr>
        <w:t xml:space="preserve">V zvezi z javnim zbiranjem ponudb za zgoraj navedeni postopek prodaje pod kazensko in materialno odgovornostjo izjavljam/o, da bom/o v petih (5-ih) delovnih dneh od podpisa prodajne pogodbe,  prodajalcu (SŽ – Tovorni promet, d.o.o.) izročili nepreklicno brezpogojno bančno garancijo z veljavnostjo tri (3) mesece od obojestranskega podpisa prodajne pogodbe, unovčljivo na prvi poziv, ali pa nakazali denarni depozit na TRR upravljavca oz. prodajalca v višini </w:t>
      </w:r>
      <w:r w:rsidR="00BA47F8" w:rsidRPr="00BA47F8">
        <w:rPr>
          <w:rFonts w:ascii="Arial" w:hAnsi="Arial" w:cs="Arial"/>
          <w:b/>
          <w:i w:val="0"/>
          <w:sz w:val="20"/>
        </w:rPr>
        <w:t xml:space="preserve">660,00 </w:t>
      </w:r>
      <w:r w:rsidRPr="00BA47F8">
        <w:rPr>
          <w:rFonts w:ascii="Arial" w:hAnsi="Arial" w:cs="Arial"/>
          <w:b/>
          <w:bCs/>
          <w:i w:val="0"/>
          <w:sz w:val="20"/>
        </w:rPr>
        <w:t>EUR brez DDV-ja.</w:t>
      </w:r>
    </w:p>
    <w:p w14:paraId="319AC09A" w14:textId="77777777" w:rsidR="00174EE5" w:rsidRPr="00BA47F8" w:rsidRDefault="00174EE5" w:rsidP="00174EE5">
      <w:pPr>
        <w:jc w:val="both"/>
        <w:rPr>
          <w:rFonts w:ascii="Arial" w:hAnsi="Arial" w:cs="Arial"/>
          <w:sz w:val="20"/>
          <w:szCs w:val="20"/>
        </w:rPr>
      </w:pPr>
    </w:p>
    <w:p w14:paraId="2BF23B24" w14:textId="77777777" w:rsidR="00174EE5" w:rsidRPr="00BA47F8" w:rsidRDefault="00174EE5" w:rsidP="00174EE5">
      <w:pPr>
        <w:rPr>
          <w:rFonts w:ascii="Arial" w:hAnsi="Arial" w:cs="Arial"/>
          <w:sz w:val="20"/>
          <w:szCs w:val="20"/>
        </w:rPr>
      </w:pPr>
      <w:r w:rsidRPr="00BA47F8">
        <w:rPr>
          <w:rFonts w:ascii="Arial" w:hAnsi="Arial" w:cs="Arial"/>
          <w:sz w:val="20"/>
          <w:szCs w:val="20"/>
          <w:highlight w:val="yellow"/>
        </w:rPr>
        <w:t>Kraj in datum:</w:t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</w:rPr>
        <w:tab/>
      </w:r>
      <w:r w:rsidRPr="00BA47F8">
        <w:rPr>
          <w:rFonts w:ascii="Arial" w:hAnsi="Arial" w:cs="Arial"/>
          <w:sz w:val="20"/>
          <w:szCs w:val="20"/>
          <w:highlight w:val="yellow"/>
        </w:rPr>
        <w:t>Žig in podpis:</w:t>
      </w:r>
    </w:p>
    <w:p w14:paraId="5A9AE60C" w14:textId="77777777" w:rsidR="000C02F1" w:rsidRPr="008116E2" w:rsidRDefault="000C02F1" w:rsidP="00174EE5">
      <w:pPr>
        <w:rPr>
          <w:rFonts w:ascii="Arial" w:hAnsi="Arial" w:cs="Arial"/>
          <w:sz w:val="20"/>
          <w:szCs w:val="20"/>
        </w:rPr>
      </w:pPr>
    </w:p>
    <w:p w14:paraId="359418E8" w14:textId="77777777" w:rsidR="000C02F1" w:rsidRPr="008116E2" w:rsidRDefault="000C02F1" w:rsidP="00174EE5">
      <w:pPr>
        <w:rPr>
          <w:rFonts w:ascii="Arial" w:hAnsi="Arial" w:cs="Arial"/>
          <w:sz w:val="20"/>
          <w:szCs w:val="20"/>
        </w:rPr>
      </w:pPr>
    </w:p>
    <w:p w14:paraId="5B523A9F" w14:textId="77777777" w:rsidR="000C02F1" w:rsidRPr="008116E2" w:rsidRDefault="000C02F1" w:rsidP="00174EE5">
      <w:pPr>
        <w:rPr>
          <w:rFonts w:ascii="Arial" w:hAnsi="Arial" w:cs="Arial"/>
          <w:sz w:val="20"/>
          <w:szCs w:val="20"/>
        </w:rPr>
      </w:pPr>
    </w:p>
    <w:p w14:paraId="1BA25949" w14:textId="77777777" w:rsidR="000C02F1" w:rsidRPr="008116E2" w:rsidRDefault="000C02F1" w:rsidP="00174EE5">
      <w:pPr>
        <w:rPr>
          <w:rFonts w:ascii="Arial" w:hAnsi="Arial" w:cs="Arial"/>
          <w:sz w:val="20"/>
          <w:szCs w:val="20"/>
        </w:rPr>
      </w:pPr>
    </w:p>
    <w:p w14:paraId="6E04F3D1" w14:textId="77777777" w:rsidR="000C02F1" w:rsidRPr="008116E2" w:rsidRDefault="000C02F1" w:rsidP="00174EE5">
      <w:pPr>
        <w:rPr>
          <w:rFonts w:ascii="Arial" w:hAnsi="Arial" w:cs="Arial"/>
          <w:sz w:val="20"/>
          <w:szCs w:val="20"/>
        </w:rPr>
      </w:pPr>
    </w:p>
    <w:sectPr w:rsidR="000C02F1" w:rsidRPr="008116E2" w:rsidSect="002B2820">
      <w:pgSz w:w="11905" w:h="16837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CE2"/>
    <w:multiLevelType w:val="multilevel"/>
    <w:tmpl w:val="A37C4C6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bCs w:val="0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C516C0"/>
    <w:multiLevelType w:val="multilevel"/>
    <w:tmpl w:val="02FA726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1B7026"/>
    <w:multiLevelType w:val="hybridMultilevel"/>
    <w:tmpl w:val="B51C62B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538E3"/>
    <w:multiLevelType w:val="multilevel"/>
    <w:tmpl w:val="8344696E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bCs w:val="0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CDB25D2"/>
    <w:multiLevelType w:val="multilevel"/>
    <w:tmpl w:val="F9864C5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40B6FBF"/>
    <w:multiLevelType w:val="hybridMultilevel"/>
    <w:tmpl w:val="A36A8446"/>
    <w:lvl w:ilvl="0" w:tplc="E1A05F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35666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E80D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864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CBA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96D5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EC82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847D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34E3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F7CBB"/>
    <w:multiLevelType w:val="hybridMultilevel"/>
    <w:tmpl w:val="C4660B12"/>
    <w:lvl w:ilvl="0" w:tplc="0424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55A5F50"/>
    <w:multiLevelType w:val="multilevel"/>
    <w:tmpl w:val="D8E681B2"/>
    <w:lvl w:ilvl="0">
      <w:start w:val="1"/>
      <w:numFmt w:val="bullet"/>
      <w:lvlText w:val=""/>
      <w:lvlJc w:val="left"/>
      <w:pPr>
        <w:tabs>
          <w:tab w:val="num" w:pos="596"/>
        </w:tabs>
        <w:ind w:left="596" w:hanging="454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5811792">
    <w:abstractNumId w:val="4"/>
  </w:num>
  <w:num w:numId="2" w16cid:durableId="1867677175">
    <w:abstractNumId w:val="0"/>
  </w:num>
  <w:num w:numId="3" w16cid:durableId="759789927">
    <w:abstractNumId w:val="3"/>
  </w:num>
  <w:num w:numId="4" w16cid:durableId="713192841">
    <w:abstractNumId w:val="5"/>
  </w:num>
  <w:num w:numId="5" w16cid:durableId="666633858">
    <w:abstractNumId w:val="2"/>
  </w:num>
  <w:num w:numId="6" w16cid:durableId="110874134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1493897">
    <w:abstractNumId w:val="6"/>
  </w:num>
  <w:num w:numId="8" w16cid:durableId="838926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15"/>
    <w:rsid w:val="00086036"/>
    <w:rsid w:val="000A177A"/>
    <w:rsid w:val="000C02F1"/>
    <w:rsid w:val="0014659A"/>
    <w:rsid w:val="00174EE5"/>
    <w:rsid w:val="00191BD6"/>
    <w:rsid w:val="001A317D"/>
    <w:rsid w:val="002834AA"/>
    <w:rsid w:val="002B2820"/>
    <w:rsid w:val="00317C89"/>
    <w:rsid w:val="0032416C"/>
    <w:rsid w:val="00343EB2"/>
    <w:rsid w:val="0049091E"/>
    <w:rsid w:val="004B7759"/>
    <w:rsid w:val="004D2CB3"/>
    <w:rsid w:val="00522D15"/>
    <w:rsid w:val="005243C0"/>
    <w:rsid w:val="005F451C"/>
    <w:rsid w:val="0069535C"/>
    <w:rsid w:val="006D6DA0"/>
    <w:rsid w:val="007F6CA9"/>
    <w:rsid w:val="008116E2"/>
    <w:rsid w:val="00841F84"/>
    <w:rsid w:val="008D0D59"/>
    <w:rsid w:val="009160DF"/>
    <w:rsid w:val="009852B6"/>
    <w:rsid w:val="00A53BD6"/>
    <w:rsid w:val="00A9544B"/>
    <w:rsid w:val="00B97DBE"/>
    <w:rsid w:val="00BA47F8"/>
    <w:rsid w:val="00BC5202"/>
    <w:rsid w:val="00C37608"/>
    <w:rsid w:val="00C8109F"/>
    <w:rsid w:val="00FD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89D4"/>
  <w15:chartTrackingRefBased/>
  <w15:docId w15:val="{55475099-2ED6-4979-9640-A93825F7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4EE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22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22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22D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22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22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22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22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22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22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22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22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22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22D1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22D1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22D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22D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22D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22D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22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2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22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22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22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22D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22D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22D1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22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22D1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22D15"/>
    <w:rPr>
      <w:b/>
      <w:bCs/>
      <w:smallCaps/>
      <w:color w:val="2F5496" w:themeColor="accent1" w:themeShade="BF"/>
      <w:spacing w:val="5"/>
    </w:rPr>
  </w:style>
  <w:style w:type="paragraph" w:customStyle="1" w:styleId="Telo">
    <w:name w:val="Telo"/>
    <w:basedOn w:val="Telobesedila"/>
    <w:link w:val="TeloZnak"/>
    <w:uiPriority w:val="99"/>
    <w:rsid w:val="00174EE5"/>
    <w:pPr>
      <w:keepLines/>
      <w:spacing w:before="240"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sl-SI"/>
    </w:rPr>
  </w:style>
  <w:style w:type="character" w:customStyle="1" w:styleId="TeloZnak">
    <w:name w:val="Telo Znak"/>
    <w:link w:val="Telo"/>
    <w:uiPriority w:val="99"/>
    <w:locked/>
    <w:rsid w:val="00174EE5"/>
    <w:rPr>
      <w:rFonts w:ascii="Times New Roman" w:eastAsia="Times New Roman" w:hAnsi="Times New Roman" w:cs="Times New Roman"/>
      <w:i/>
      <w:kern w:val="0"/>
      <w:sz w:val="24"/>
      <w:szCs w:val="20"/>
      <w:lang w:eastAsia="sl-SI"/>
      <w14:ligatures w14:val="none"/>
    </w:rPr>
  </w:style>
  <w:style w:type="paragraph" w:customStyle="1" w:styleId="m6448729147740164887msolistparagraph">
    <w:name w:val="m_6448729147740164887msolistparagraph"/>
    <w:basedOn w:val="Navaden"/>
    <w:rsid w:val="00174EE5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74EE5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74EE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Slovenske železnice d.o.o.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Prijol Vesna</dc:creator>
  <cp:keywords/>
  <dc:description/>
  <cp:lastModifiedBy>Kosmač Jelka</cp:lastModifiedBy>
  <cp:revision>2</cp:revision>
  <dcterms:created xsi:type="dcterms:W3CDTF">2026-09-23T07:20:00Z</dcterms:created>
  <dcterms:modified xsi:type="dcterms:W3CDTF">2026-09-23T07:20:00Z</dcterms:modified>
</cp:coreProperties>
</file>